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S5-236531</w:t>
        </w:r>
      </w:fldSimple>
    </w:p>
    <w:p w14:paraId="7CB45193" w14:textId="77777777" w:rsidR="001E41F3" w:rsidRDefault="0062552B"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552B"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552B" w:rsidP="00547111">
            <w:pPr>
              <w:pStyle w:val="CRCoverPage"/>
              <w:spacing w:after="0"/>
              <w:rPr>
                <w:noProof/>
              </w:rPr>
            </w:pPr>
            <w:fldSimple w:instr=" DOCPROPERTY  Cr#  \* MERGEFORMAT ">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55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552B">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B1875" w:rsidR="00F25D98" w:rsidRDefault="00430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60331" w:rsidR="00F25D98" w:rsidRDefault="00430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28.623 Clarify </w:t>
            </w:r>
            <w:proofErr w:type="spellStart"/>
            <w:r w:rsidR="002640DD">
              <w:t>HeartBeatControl</w:t>
            </w:r>
            <w:proofErr w:type="spellEnd"/>
            <w:r w:rsidR="002640DD">
              <w:t xml:space="preserve"> IOC definition (stage3,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552B">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A17A1" w:rsidR="001E41F3" w:rsidRDefault="00567B7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552B">
            <w:pPr>
              <w:pStyle w:val="CRCoverPage"/>
              <w:spacing w:after="0"/>
              <w:ind w:left="100"/>
              <w:rPr>
                <w:noProof/>
              </w:rPr>
            </w:pPr>
            <w:fldSimple w:instr=" DOCPROPERTY  RelatedWis  \* MERGEFORMAT ">
              <w:r w:rsidR="00E13F3D">
                <w:rPr>
                  <w:noProof/>
                </w:rPr>
                <w:t>5GDMS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552B">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55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552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67C" w14:paraId="1256F52C" w14:textId="77777777" w:rsidTr="00547111">
        <w:tc>
          <w:tcPr>
            <w:tcW w:w="2694" w:type="dxa"/>
            <w:gridSpan w:val="2"/>
            <w:tcBorders>
              <w:top w:val="single" w:sz="4" w:space="0" w:color="auto"/>
              <w:left w:val="single" w:sz="4" w:space="0" w:color="auto"/>
            </w:tcBorders>
          </w:tcPr>
          <w:p w14:paraId="52C87DB0" w14:textId="77777777" w:rsidR="00F8267C" w:rsidRDefault="00F8267C" w:rsidP="00F82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6B8C9" w:rsidR="00F8267C" w:rsidRDefault="00F8267C" w:rsidP="00F8267C">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F8267C" w14:paraId="4CA74D09" w14:textId="77777777" w:rsidTr="00547111">
        <w:tc>
          <w:tcPr>
            <w:tcW w:w="2694" w:type="dxa"/>
            <w:gridSpan w:val="2"/>
            <w:tcBorders>
              <w:left w:val="single" w:sz="4" w:space="0" w:color="auto"/>
            </w:tcBorders>
          </w:tcPr>
          <w:p w14:paraId="2D0866D6" w14:textId="77777777" w:rsidR="00F8267C" w:rsidRDefault="00F8267C" w:rsidP="00F8267C">
            <w:pPr>
              <w:pStyle w:val="CRCoverPage"/>
              <w:spacing w:after="0"/>
              <w:rPr>
                <w:b/>
                <w:i/>
                <w:noProof/>
                <w:sz w:val="8"/>
                <w:szCs w:val="8"/>
              </w:rPr>
            </w:pPr>
          </w:p>
        </w:tc>
        <w:tc>
          <w:tcPr>
            <w:tcW w:w="6946" w:type="dxa"/>
            <w:gridSpan w:val="9"/>
            <w:tcBorders>
              <w:right w:val="single" w:sz="4" w:space="0" w:color="auto"/>
            </w:tcBorders>
          </w:tcPr>
          <w:p w14:paraId="365DEF04" w14:textId="77777777" w:rsidR="00F8267C" w:rsidRDefault="00F8267C" w:rsidP="00F8267C">
            <w:pPr>
              <w:pStyle w:val="CRCoverPage"/>
              <w:spacing w:after="0"/>
              <w:rPr>
                <w:noProof/>
                <w:sz w:val="8"/>
                <w:szCs w:val="8"/>
              </w:rPr>
            </w:pPr>
          </w:p>
        </w:tc>
      </w:tr>
      <w:tr w:rsidR="00F8267C" w14:paraId="21016551" w14:textId="77777777" w:rsidTr="00547111">
        <w:tc>
          <w:tcPr>
            <w:tcW w:w="2694" w:type="dxa"/>
            <w:gridSpan w:val="2"/>
            <w:tcBorders>
              <w:left w:val="single" w:sz="4" w:space="0" w:color="auto"/>
            </w:tcBorders>
          </w:tcPr>
          <w:p w14:paraId="49433147" w14:textId="77777777" w:rsidR="00F8267C" w:rsidRDefault="00F8267C" w:rsidP="00F82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BB174" w:rsidR="00F8267C" w:rsidRDefault="00F8267C" w:rsidP="00F8267C">
            <w:pPr>
              <w:pStyle w:val="CRCoverPage"/>
              <w:spacing w:after="0"/>
              <w:ind w:left="100"/>
              <w:rPr>
                <w:noProof/>
              </w:rPr>
            </w:pPr>
            <w:r>
              <w:rPr>
                <w:noProof/>
              </w:rPr>
              <w:t>Update the HeartbeatControl definition to remove the implied limitation.</w:t>
            </w:r>
          </w:p>
        </w:tc>
      </w:tr>
      <w:tr w:rsidR="00F8267C" w14:paraId="1F886379" w14:textId="77777777" w:rsidTr="00547111">
        <w:tc>
          <w:tcPr>
            <w:tcW w:w="2694" w:type="dxa"/>
            <w:gridSpan w:val="2"/>
            <w:tcBorders>
              <w:left w:val="single" w:sz="4" w:space="0" w:color="auto"/>
            </w:tcBorders>
          </w:tcPr>
          <w:p w14:paraId="4D989623" w14:textId="77777777" w:rsidR="00F8267C" w:rsidRDefault="00F8267C" w:rsidP="00F8267C">
            <w:pPr>
              <w:pStyle w:val="CRCoverPage"/>
              <w:spacing w:after="0"/>
              <w:rPr>
                <w:b/>
                <w:i/>
                <w:noProof/>
                <w:sz w:val="8"/>
                <w:szCs w:val="8"/>
              </w:rPr>
            </w:pPr>
          </w:p>
        </w:tc>
        <w:tc>
          <w:tcPr>
            <w:tcW w:w="6946" w:type="dxa"/>
            <w:gridSpan w:val="9"/>
            <w:tcBorders>
              <w:right w:val="single" w:sz="4" w:space="0" w:color="auto"/>
            </w:tcBorders>
          </w:tcPr>
          <w:p w14:paraId="71C4A204" w14:textId="77777777" w:rsidR="00F8267C" w:rsidRDefault="00F8267C" w:rsidP="00F8267C">
            <w:pPr>
              <w:pStyle w:val="CRCoverPage"/>
              <w:spacing w:after="0"/>
              <w:rPr>
                <w:noProof/>
                <w:sz w:val="8"/>
                <w:szCs w:val="8"/>
              </w:rPr>
            </w:pPr>
          </w:p>
        </w:tc>
      </w:tr>
      <w:tr w:rsidR="00F8267C" w14:paraId="678D7BF9" w14:textId="77777777" w:rsidTr="00547111">
        <w:tc>
          <w:tcPr>
            <w:tcW w:w="2694" w:type="dxa"/>
            <w:gridSpan w:val="2"/>
            <w:tcBorders>
              <w:left w:val="single" w:sz="4" w:space="0" w:color="auto"/>
              <w:bottom w:val="single" w:sz="4" w:space="0" w:color="auto"/>
            </w:tcBorders>
          </w:tcPr>
          <w:p w14:paraId="4E5CE1B6" w14:textId="77777777" w:rsidR="00F8267C" w:rsidRDefault="00F8267C" w:rsidP="00F82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393CF" w:rsidR="00F8267C" w:rsidRDefault="00F8267C" w:rsidP="00F8267C">
            <w:pPr>
              <w:pStyle w:val="CRCoverPage"/>
              <w:spacing w:after="0"/>
              <w:ind w:left="100"/>
              <w:rPr>
                <w:noProof/>
              </w:rPr>
            </w:pPr>
            <w:r>
              <w:rPr>
                <w:noProof/>
              </w:rPr>
              <w:t>Could cause confusion and implementation differences which could affect multi-vendor interoperability.</w:t>
            </w:r>
          </w:p>
        </w:tc>
      </w:tr>
      <w:tr w:rsidR="00F8267C" w14:paraId="034AF533" w14:textId="77777777" w:rsidTr="00547111">
        <w:tc>
          <w:tcPr>
            <w:tcW w:w="2694" w:type="dxa"/>
            <w:gridSpan w:val="2"/>
          </w:tcPr>
          <w:p w14:paraId="39D9EB5B" w14:textId="77777777" w:rsidR="00F8267C" w:rsidRDefault="00F8267C" w:rsidP="00F8267C">
            <w:pPr>
              <w:pStyle w:val="CRCoverPage"/>
              <w:spacing w:after="0"/>
              <w:rPr>
                <w:b/>
                <w:i/>
                <w:noProof/>
                <w:sz w:val="8"/>
                <w:szCs w:val="8"/>
              </w:rPr>
            </w:pPr>
          </w:p>
        </w:tc>
        <w:tc>
          <w:tcPr>
            <w:tcW w:w="6946" w:type="dxa"/>
            <w:gridSpan w:val="9"/>
          </w:tcPr>
          <w:p w14:paraId="7826CB1C" w14:textId="77777777" w:rsidR="00F8267C" w:rsidRDefault="00F8267C" w:rsidP="00F8267C">
            <w:pPr>
              <w:pStyle w:val="CRCoverPage"/>
              <w:spacing w:after="0"/>
              <w:rPr>
                <w:noProof/>
                <w:sz w:val="8"/>
                <w:szCs w:val="8"/>
              </w:rPr>
            </w:pPr>
          </w:p>
        </w:tc>
      </w:tr>
      <w:tr w:rsidR="00F8267C" w14:paraId="6A17D7AC" w14:textId="77777777" w:rsidTr="00547111">
        <w:tc>
          <w:tcPr>
            <w:tcW w:w="2694" w:type="dxa"/>
            <w:gridSpan w:val="2"/>
            <w:tcBorders>
              <w:top w:val="single" w:sz="4" w:space="0" w:color="auto"/>
              <w:left w:val="single" w:sz="4" w:space="0" w:color="auto"/>
            </w:tcBorders>
          </w:tcPr>
          <w:p w14:paraId="6DAD5B19" w14:textId="77777777" w:rsidR="00F8267C" w:rsidRDefault="00F8267C" w:rsidP="00F82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F20CD" w:rsidR="00F8267C" w:rsidRDefault="006A4740" w:rsidP="00F8267C">
            <w:pPr>
              <w:pStyle w:val="CRCoverPage"/>
              <w:spacing w:after="0"/>
              <w:ind w:left="100"/>
              <w:rPr>
                <w:noProof/>
              </w:rPr>
            </w:pPr>
            <w:r>
              <w:rPr>
                <w:noProof/>
              </w:rPr>
              <w:t>D.2.6a</w:t>
            </w:r>
          </w:p>
        </w:tc>
      </w:tr>
      <w:tr w:rsidR="00F8267C" w14:paraId="56E1E6C3" w14:textId="77777777" w:rsidTr="00547111">
        <w:tc>
          <w:tcPr>
            <w:tcW w:w="2694" w:type="dxa"/>
            <w:gridSpan w:val="2"/>
            <w:tcBorders>
              <w:left w:val="single" w:sz="4" w:space="0" w:color="auto"/>
            </w:tcBorders>
          </w:tcPr>
          <w:p w14:paraId="2FB9DE77" w14:textId="77777777" w:rsidR="00F8267C" w:rsidRDefault="00F8267C" w:rsidP="00F8267C">
            <w:pPr>
              <w:pStyle w:val="CRCoverPage"/>
              <w:spacing w:after="0"/>
              <w:rPr>
                <w:b/>
                <w:i/>
                <w:noProof/>
                <w:sz w:val="8"/>
                <w:szCs w:val="8"/>
              </w:rPr>
            </w:pPr>
          </w:p>
        </w:tc>
        <w:tc>
          <w:tcPr>
            <w:tcW w:w="6946" w:type="dxa"/>
            <w:gridSpan w:val="9"/>
            <w:tcBorders>
              <w:right w:val="single" w:sz="4" w:space="0" w:color="auto"/>
            </w:tcBorders>
          </w:tcPr>
          <w:p w14:paraId="0898542D" w14:textId="77777777" w:rsidR="00F8267C" w:rsidRDefault="00F8267C" w:rsidP="00F8267C">
            <w:pPr>
              <w:pStyle w:val="CRCoverPage"/>
              <w:spacing w:after="0"/>
              <w:rPr>
                <w:noProof/>
                <w:sz w:val="8"/>
                <w:szCs w:val="8"/>
              </w:rPr>
            </w:pPr>
          </w:p>
        </w:tc>
      </w:tr>
      <w:tr w:rsidR="00F8267C" w14:paraId="76F95A8B" w14:textId="77777777" w:rsidTr="00547111">
        <w:tc>
          <w:tcPr>
            <w:tcW w:w="2694" w:type="dxa"/>
            <w:gridSpan w:val="2"/>
            <w:tcBorders>
              <w:left w:val="single" w:sz="4" w:space="0" w:color="auto"/>
            </w:tcBorders>
          </w:tcPr>
          <w:p w14:paraId="335EAB52" w14:textId="77777777" w:rsidR="00F8267C" w:rsidRDefault="00F8267C" w:rsidP="00F82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267C" w:rsidRDefault="00F8267C" w:rsidP="00F82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267C" w:rsidRDefault="00F8267C" w:rsidP="00F8267C">
            <w:pPr>
              <w:pStyle w:val="CRCoverPage"/>
              <w:spacing w:after="0"/>
              <w:jc w:val="center"/>
              <w:rPr>
                <w:b/>
                <w:caps/>
                <w:noProof/>
              </w:rPr>
            </w:pPr>
            <w:r>
              <w:rPr>
                <w:b/>
                <w:caps/>
                <w:noProof/>
              </w:rPr>
              <w:t>N</w:t>
            </w:r>
          </w:p>
        </w:tc>
        <w:tc>
          <w:tcPr>
            <w:tcW w:w="2977" w:type="dxa"/>
            <w:gridSpan w:val="4"/>
          </w:tcPr>
          <w:p w14:paraId="304CCBCB" w14:textId="77777777" w:rsidR="00F8267C" w:rsidRDefault="00F8267C" w:rsidP="00F82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267C" w:rsidRDefault="00F8267C" w:rsidP="00F8267C">
            <w:pPr>
              <w:pStyle w:val="CRCoverPage"/>
              <w:spacing w:after="0"/>
              <w:ind w:left="99"/>
              <w:rPr>
                <w:noProof/>
              </w:rPr>
            </w:pPr>
          </w:p>
        </w:tc>
      </w:tr>
      <w:tr w:rsidR="00F8267C" w14:paraId="34ACE2EB" w14:textId="77777777" w:rsidTr="00547111">
        <w:tc>
          <w:tcPr>
            <w:tcW w:w="2694" w:type="dxa"/>
            <w:gridSpan w:val="2"/>
            <w:tcBorders>
              <w:left w:val="single" w:sz="4" w:space="0" w:color="auto"/>
            </w:tcBorders>
          </w:tcPr>
          <w:p w14:paraId="571382F3" w14:textId="77777777" w:rsidR="00F8267C" w:rsidRDefault="00F8267C" w:rsidP="00F82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267C" w:rsidRDefault="00F8267C" w:rsidP="00F82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958B3" w:rsidR="00F8267C" w:rsidRDefault="00F8267C" w:rsidP="00F8267C">
            <w:pPr>
              <w:pStyle w:val="CRCoverPage"/>
              <w:spacing w:after="0"/>
              <w:jc w:val="center"/>
              <w:rPr>
                <w:b/>
                <w:caps/>
                <w:noProof/>
              </w:rPr>
            </w:pPr>
            <w:r>
              <w:rPr>
                <w:b/>
                <w:caps/>
                <w:noProof/>
              </w:rPr>
              <w:t>X</w:t>
            </w:r>
          </w:p>
        </w:tc>
        <w:tc>
          <w:tcPr>
            <w:tcW w:w="2977" w:type="dxa"/>
            <w:gridSpan w:val="4"/>
          </w:tcPr>
          <w:p w14:paraId="7DB274D8" w14:textId="77777777" w:rsidR="00F8267C" w:rsidRDefault="00F8267C" w:rsidP="00F82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267C" w:rsidRDefault="00F8267C" w:rsidP="00F8267C">
            <w:pPr>
              <w:pStyle w:val="CRCoverPage"/>
              <w:spacing w:after="0"/>
              <w:ind w:left="99"/>
              <w:rPr>
                <w:noProof/>
              </w:rPr>
            </w:pPr>
            <w:r>
              <w:rPr>
                <w:noProof/>
              </w:rPr>
              <w:t xml:space="preserve">TS/TR ... CR ... </w:t>
            </w:r>
          </w:p>
        </w:tc>
      </w:tr>
      <w:tr w:rsidR="00F8267C" w14:paraId="446DDBAC" w14:textId="77777777" w:rsidTr="00547111">
        <w:tc>
          <w:tcPr>
            <w:tcW w:w="2694" w:type="dxa"/>
            <w:gridSpan w:val="2"/>
            <w:tcBorders>
              <w:left w:val="single" w:sz="4" w:space="0" w:color="auto"/>
            </w:tcBorders>
          </w:tcPr>
          <w:p w14:paraId="678A1AA6" w14:textId="77777777" w:rsidR="00F8267C" w:rsidRDefault="00F8267C" w:rsidP="00F82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267C" w:rsidRDefault="00F8267C" w:rsidP="00F82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CA35F" w:rsidR="00F8267C" w:rsidRDefault="00F8267C" w:rsidP="00F8267C">
            <w:pPr>
              <w:pStyle w:val="CRCoverPage"/>
              <w:spacing w:after="0"/>
              <w:jc w:val="center"/>
              <w:rPr>
                <w:b/>
                <w:caps/>
                <w:noProof/>
              </w:rPr>
            </w:pPr>
            <w:r>
              <w:rPr>
                <w:b/>
                <w:caps/>
                <w:noProof/>
              </w:rPr>
              <w:t>X</w:t>
            </w:r>
          </w:p>
        </w:tc>
        <w:tc>
          <w:tcPr>
            <w:tcW w:w="2977" w:type="dxa"/>
            <w:gridSpan w:val="4"/>
          </w:tcPr>
          <w:p w14:paraId="1A4306D9" w14:textId="77777777" w:rsidR="00F8267C" w:rsidRDefault="00F8267C" w:rsidP="00F82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267C" w:rsidRDefault="00F8267C" w:rsidP="00F8267C">
            <w:pPr>
              <w:pStyle w:val="CRCoverPage"/>
              <w:spacing w:after="0"/>
              <w:ind w:left="99"/>
              <w:rPr>
                <w:noProof/>
              </w:rPr>
            </w:pPr>
            <w:r>
              <w:rPr>
                <w:noProof/>
              </w:rPr>
              <w:t xml:space="preserve">TS/TR ... CR ... </w:t>
            </w:r>
          </w:p>
        </w:tc>
      </w:tr>
      <w:tr w:rsidR="00F8267C" w14:paraId="55C714D2" w14:textId="77777777" w:rsidTr="00547111">
        <w:tc>
          <w:tcPr>
            <w:tcW w:w="2694" w:type="dxa"/>
            <w:gridSpan w:val="2"/>
            <w:tcBorders>
              <w:left w:val="single" w:sz="4" w:space="0" w:color="auto"/>
            </w:tcBorders>
          </w:tcPr>
          <w:p w14:paraId="45913E62" w14:textId="77777777" w:rsidR="00F8267C" w:rsidRDefault="00F8267C" w:rsidP="00F82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267C" w:rsidRDefault="00F8267C" w:rsidP="00F82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42CE8" w:rsidR="00F8267C" w:rsidRDefault="00F8267C" w:rsidP="00F8267C">
            <w:pPr>
              <w:pStyle w:val="CRCoverPage"/>
              <w:spacing w:after="0"/>
              <w:jc w:val="center"/>
              <w:rPr>
                <w:b/>
                <w:caps/>
                <w:noProof/>
              </w:rPr>
            </w:pPr>
            <w:r>
              <w:rPr>
                <w:b/>
                <w:caps/>
                <w:noProof/>
              </w:rPr>
              <w:t>X</w:t>
            </w:r>
          </w:p>
        </w:tc>
        <w:tc>
          <w:tcPr>
            <w:tcW w:w="2977" w:type="dxa"/>
            <w:gridSpan w:val="4"/>
          </w:tcPr>
          <w:p w14:paraId="1B4FF921" w14:textId="77777777" w:rsidR="00F8267C" w:rsidRDefault="00F8267C" w:rsidP="00F82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267C" w:rsidRDefault="00F8267C" w:rsidP="00F8267C">
            <w:pPr>
              <w:pStyle w:val="CRCoverPage"/>
              <w:spacing w:after="0"/>
              <w:ind w:left="99"/>
              <w:rPr>
                <w:noProof/>
              </w:rPr>
            </w:pPr>
            <w:r>
              <w:rPr>
                <w:noProof/>
              </w:rPr>
              <w:t xml:space="preserve">TS/TR ... CR ... </w:t>
            </w:r>
          </w:p>
        </w:tc>
      </w:tr>
      <w:tr w:rsidR="00F8267C" w14:paraId="60DF82CC" w14:textId="77777777" w:rsidTr="008863B9">
        <w:tc>
          <w:tcPr>
            <w:tcW w:w="2694" w:type="dxa"/>
            <w:gridSpan w:val="2"/>
            <w:tcBorders>
              <w:left w:val="single" w:sz="4" w:space="0" w:color="auto"/>
            </w:tcBorders>
          </w:tcPr>
          <w:p w14:paraId="517696CD" w14:textId="77777777" w:rsidR="00F8267C" w:rsidRDefault="00F8267C" w:rsidP="00F8267C">
            <w:pPr>
              <w:pStyle w:val="CRCoverPage"/>
              <w:spacing w:after="0"/>
              <w:rPr>
                <w:b/>
                <w:i/>
                <w:noProof/>
              </w:rPr>
            </w:pPr>
          </w:p>
        </w:tc>
        <w:tc>
          <w:tcPr>
            <w:tcW w:w="6946" w:type="dxa"/>
            <w:gridSpan w:val="9"/>
            <w:tcBorders>
              <w:right w:val="single" w:sz="4" w:space="0" w:color="auto"/>
            </w:tcBorders>
          </w:tcPr>
          <w:p w14:paraId="4D84207F" w14:textId="77777777" w:rsidR="00F8267C" w:rsidRDefault="00F8267C" w:rsidP="00F8267C">
            <w:pPr>
              <w:pStyle w:val="CRCoverPage"/>
              <w:spacing w:after="0"/>
              <w:rPr>
                <w:noProof/>
              </w:rPr>
            </w:pPr>
          </w:p>
        </w:tc>
      </w:tr>
      <w:tr w:rsidR="00F8267C" w14:paraId="556B87B6" w14:textId="77777777" w:rsidTr="008863B9">
        <w:tc>
          <w:tcPr>
            <w:tcW w:w="2694" w:type="dxa"/>
            <w:gridSpan w:val="2"/>
            <w:tcBorders>
              <w:left w:val="single" w:sz="4" w:space="0" w:color="auto"/>
              <w:bottom w:val="single" w:sz="4" w:space="0" w:color="auto"/>
            </w:tcBorders>
          </w:tcPr>
          <w:p w14:paraId="79A9C411" w14:textId="77777777" w:rsidR="00F8267C" w:rsidRDefault="00F8267C" w:rsidP="00F82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573B1" w:rsidR="00F8267C" w:rsidRDefault="0062552B" w:rsidP="0062552B">
            <w:r>
              <w:t xml:space="preserve">Forge MR link: </w:t>
            </w:r>
            <w:hyperlink r:id="rId11" w:history="1">
              <w:r>
                <w:rPr>
                  <w:rStyle w:val="Hyperlink"/>
                  <w:lang w:val="en-US"/>
                </w:rPr>
                <w:t>https://forge.3gpp.org/rep/sa5/MnS/-/merge_requests/797</w:t>
              </w:r>
            </w:hyperlink>
            <w:r>
              <w:t xml:space="preserve"> at commit 95acd1e2a96eecf1a033811e3255edc2d9feb089</w:t>
            </w:r>
          </w:p>
        </w:tc>
      </w:tr>
      <w:tr w:rsidR="00F8267C" w:rsidRPr="008863B9" w14:paraId="45BFE792" w14:textId="77777777" w:rsidTr="008863B9">
        <w:tc>
          <w:tcPr>
            <w:tcW w:w="2694" w:type="dxa"/>
            <w:gridSpan w:val="2"/>
            <w:tcBorders>
              <w:top w:val="single" w:sz="4" w:space="0" w:color="auto"/>
              <w:bottom w:val="single" w:sz="4" w:space="0" w:color="auto"/>
            </w:tcBorders>
          </w:tcPr>
          <w:p w14:paraId="194242DD" w14:textId="77777777" w:rsidR="00F8267C" w:rsidRPr="008863B9" w:rsidRDefault="00F8267C" w:rsidP="00F82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267C" w:rsidRPr="008863B9" w:rsidRDefault="00F8267C" w:rsidP="00F8267C">
            <w:pPr>
              <w:pStyle w:val="CRCoverPage"/>
              <w:spacing w:after="0"/>
              <w:ind w:left="100"/>
              <w:rPr>
                <w:noProof/>
                <w:sz w:val="8"/>
                <w:szCs w:val="8"/>
              </w:rPr>
            </w:pPr>
          </w:p>
        </w:tc>
      </w:tr>
      <w:tr w:rsidR="00F826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267C" w:rsidRDefault="00F8267C" w:rsidP="00F82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267C" w:rsidRDefault="00F8267C" w:rsidP="00F8267C">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AF5E1C" w14:textId="77777777" w:rsidR="0062552B" w:rsidRPr="00840331" w:rsidRDefault="0062552B" w:rsidP="0062552B"/>
    <w:p w14:paraId="55BA11A4" w14:textId="77777777" w:rsidR="0062552B" w:rsidRDefault="0062552B" w:rsidP="0062552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B15A9DC" w14:textId="734C8880" w:rsidR="007B630F" w:rsidRPr="007B630F" w:rsidRDefault="007B630F" w:rsidP="007B630F">
      <w:pPr>
        <w:pStyle w:val="Heading2"/>
        <w:rPr>
          <w:lang w:eastAsia="zh-CN"/>
        </w:rPr>
      </w:pPr>
      <w:bookmarkStart w:id="1" w:name="_Toc36033516"/>
      <w:bookmarkStart w:id="2" w:name="_Toc36475778"/>
      <w:bookmarkStart w:id="3" w:name="_Toc44581539"/>
      <w:bookmarkStart w:id="4" w:name="_Toc51769155"/>
      <w:bookmarkStart w:id="5" w:name="_Toc145953698"/>
      <w:r>
        <w:rPr>
          <w:lang w:eastAsia="zh-CN"/>
        </w:rPr>
        <w:t>D.2.6a</w:t>
      </w:r>
      <w:r>
        <w:rPr>
          <w:lang w:eastAsia="zh-CN"/>
        </w:rPr>
        <w:tab/>
        <w:t>module _3gpp-common</w:t>
      </w:r>
      <w:r>
        <w:t>-</w:t>
      </w:r>
      <w:r>
        <w:rPr>
          <w:lang w:eastAsia="zh-CN"/>
        </w:rPr>
        <w:t>subscription-control.yang</w:t>
      </w:r>
      <w:bookmarkEnd w:id="1"/>
      <w:bookmarkEnd w:id="2"/>
      <w:bookmarkEnd w:id="3"/>
      <w:bookmarkEnd w:id="4"/>
      <w:bookmarkEnd w:id="5"/>
    </w:p>
    <w:p w14:paraId="645C5776" w14:textId="350EFD3C" w:rsidR="0062552B" w:rsidRPr="008F7C23" w:rsidRDefault="0062552B" w:rsidP="0062552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5943610" w14:textId="77777777" w:rsidR="0062552B" w:rsidRDefault="0062552B" w:rsidP="0062552B">
      <w:pPr>
        <w:pStyle w:val="PL"/>
      </w:pPr>
      <w:r>
        <w:t>module _3gpp-common-subscription-control {</w:t>
      </w:r>
    </w:p>
    <w:p w14:paraId="61EAE8BD" w14:textId="77777777" w:rsidR="0062552B" w:rsidRDefault="0062552B" w:rsidP="0062552B">
      <w:pPr>
        <w:pStyle w:val="PL"/>
      </w:pPr>
      <w:r>
        <w:t xml:space="preserve">  yang-version 1.1;</w:t>
      </w:r>
    </w:p>
    <w:p w14:paraId="0BEF8E34" w14:textId="77777777" w:rsidR="0062552B" w:rsidRDefault="0062552B" w:rsidP="0062552B">
      <w:pPr>
        <w:pStyle w:val="PL"/>
      </w:pPr>
      <w:r>
        <w:t xml:space="preserve">  namespace "urn:3gpp:sa5:_3gpp-common-subscription-control";</w:t>
      </w:r>
    </w:p>
    <w:p w14:paraId="002F17D1" w14:textId="77777777" w:rsidR="0062552B" w:rsidRDefault="0062552B" w:rsidP="0062552B">
      <w:pPr>
        <w:pStyle w:val="PL"/>
      </w:pPr>
      <w:r>
        <w:t xml:space="preserve">  prefix "subscr3gpp";</w:t>
      </w:r>
    </w:p>
    <w:p w14:paraId="29B165DF" w14:textId="77777777" w:rsidR="0062552B" w:rsidRDefault="0062552B" w:rsidP="0062552B">
      <w:pPr>
        <w:pStyle w:val="PL"/>
      </w:pPr>
      <w:r>
        <w:t xml:space="preserve">    </w:t>
      </w:r>
    </w:p>
    <w:p w14:paraId="159DF7A7" w14:textId="77777777" w:rsidR="0062552B" w:rsidRDefault="0062552B" w:rsidP="0062552B">
      <w:pPr>
        <w:pStyle w:val="PL"/>
      </w:pPr>
      <w:r>
        <w:t xml:space="preserve">  import _3gpp-common-yang-extensions { prefix yext3gpp; }</w:t>
      </w:r>
    </w:p>
    <w:p w14:paraId="68328926" w14:textId="77777777" w:rsidR="0062552B" w:rsidRDefault="0062552B" w:rsidP="0062552B">
      <w:pPr>
        <w:pStyle w:val="PL"/>
      </w:pPr>
      <w:r>
        <w:t xml:space="preserve">  import _3gpp-common-top { prefix top3gpp; }</w:t>
      </w:r>
    </w:p>
    <w:p w14:paraId="75C45B95" w14:textId="77777777" w:rsidR="0062552B" w:rsidRDefault="0062552B" w:rsidP="0062552B">
      <w:pPr>
        <w:pStyle w:val="PL"/>
      </w:pPr>
    </w:p>
    <w:p w14:paraId="08FA48BC" w14:textId="77777777" w:rsidR="0062552B" w:rsidRDefault="0062552B" w:rsidP="0062552B">
      <w:pPr>
        <w:pStyle w:val="PL"/>
      </w:pPr>
      <w:r>
        <w:t xml:space="preserve">  organization "3GPP SA5";</w:t>
      </w:r>
    </w:p>
    <w:p w14:paraId="04C51377" w14:textId="77777777" w:rsidR="0062552B" w:rsidRDefault="0062552B" w:rsidP="0062552B">
      <w:pPr>
        <w:pStyle w:val="PL"/>
      </w:pPr>
      <w:r>
        <w:t xml:space="preserve">  contact "https://www.3gpp.org/DynaReport/TSG-WG--S5--officials.htm?Itemid=464";</w:t>
      </w:r>
    </w:p>
    <w:p w14:paraId="1788746E" w14:textId="77777777" w:rsidR="0062552B" w:rsidRDefault="0062552B" w:rsidP="0062552B">
      <w:pPr>
        <w:pStyle w:val="PL"/>
      </w:pPr>
      <w:r>
        <w:t xml:space="preserve">    </w:t>
      </w:r>
    </w:p>
    <w:p w14:paraId="68E75C47" w14:textId="77777777" w:rsidR="0062552B" w:rsidRDefault="0062552B" w:rsidP="0062552B">
      <w:pPr>
        <w:pStyle w:val="PL"/>
      </w:pPr>
      <w:r>
        <w:t xml:space="preserve">  description "Defines IOCs for subscription and heartbeat control.";</w:t>
      </w:r>
    </w:p>
    <w:p w14:paraId="0ECBF21A" w14:textId="77777777" w:rsidR="0062552B" w:rsidRDefault="0062552B" w:rsidP="0062552B">
      <w:pPr>
        <w:pStyle w:val="PL"/>
      </w:pPr>
      <w:r>
        <w:t xml:space="preserve">  reference "3GPP TS 28.623</w:t>
      </w:r>
    </w:p>
    <w:p w14:paraId="41138EE9" w14:textId="77777777" w:rsidR="0062552B" w:rsidRDefault="0062552B" w:rsidP="0062552B">
      <w:pPr>
        <w:pStyle w:val="PL"/>
      </w:pPr>
      <w:r>
        <w:t xml:space="preserve">      Generic Network Resource Model (NRM)</w:t>
      </w:r>
    </w:p>
    <w:p w14:paraId="265E54B7" w14:textId="77777777" w:rsidR="0062552B" w:rsidRDefault="0062552B" w:rsidP="0062552B">
      <w:pPr>
        <w:pStyle w:val="PL"/>
      </w:pPr>
      <w:r>
        <w:t xml:space="preserve">      Integration Reference Point (IRP);</w:t>
      </w:r>
    </w:p>
    <w:p w14:paraId="0BE4C2AE" w14:textId="77777777" w:rsidR="0062552B" w:rsidRDefault="0062552B" w:rsidP="0062552B">
      <w:pPr>
        <w:pStyle w:val="PL"/>
      </w:pPr>
      <w:r>
        <w:t xml:space="preserve">      Solution Set (SS) definitions</w:t>
      </w:r>
    </w:p>
    <w:p w14:paraId="620D4AA6" w14:textId="77777777" w:rsidR="0062552B" w:rsidRDefault="0062552B" w:rsidP="0062552B">
      <w:pPr>
        <w:pStyle w:val="PL"/>
      </w:pPr>
      <w:r>
        <w:t xml:space="preserve">      3GPP TS 28.623";</w:t>
      </w:r>
    </w:p>
    <w:p w14:paraId="32F5C069" w14:textId="77777777" w:rsidR="0062552B" w:rsidRDefault="0062552B" w:rsidP="0062552B">
      <w:pPr>
        <w:pStyle w:val="PL"/>
      </w:pPr>
      <w:r>
        <w:t xml:space="preserve">  </w:t>
      </w:r>
    </w:p>
    <w:p w14:paraId="18E34A86" w14:textId="77777777" w:rsidR="0062552B" w:rsidRDefault="0062552B" w:rsidP="0062552B">
      <w:pPr>
        <w:pStyle w:val="PL"/>
        <w:rPr>
          <w:ins w:id="6" w:author="scottma"/>
        </w:rPr>
      </w:pPr>
      <w:ins w:id="7" w:author="scottma">
        <w:r>
          <w:t xml:space="preserve">  revision 2023-09-29 { reference "CR-0279"; }</w:t>
        </w:r>
      </w:ins>
    </w:p>
    <w:p w14:paraId="62AEAA01" w14:textId="77777777" w:rsidR="0062552B" w:rsidRDefault="0062552B" w:rsidP="0062552B">
      <w:pPr>
        <w:pStyle w:val="PL"/>
      </w:pPr>
      <w:r>
        <w:t xml:space="preserve">  revision 2023-08-11 { reference "CR-0259"; }</w:t>
      </w:r>
    </w:p>
    <w:p w14:paraId="61BCD276" w14:textId="77777777" w:rsidR="0062552B" w:rsidRDefault="0062552B" w:rsidP="0062552B">
      <w:pPr>
        <w:pStyle w:val="PL"/>
      </w:pPr>
      <w:r>
        <w:t xml:space="preserve">  revision 2022-10-31 { reference CR-0195;   }</w:t>
      </w:r>
    </w:p>
    <w:p w14:paraId="23E2DA80" w14:textId="77777777" w:rsidR="0062552B" w:rsidRDefault="0062552B" w:rsidP="0062552B">
      <w:pPr>
        <w:pStyle w:val="PL"/>
      </w:pPr>
      <w:r>
        <w:t xml:space="preserve">  revision 2021-01-16 { reference "CR-0120"; }  </w:t>
      </w:r>
    </w:p>
    <w:p w14:paraId="50E52DFA" w14:textId="77777777" w:rsidR="0062552B" w:rsidRDefault="0062552B" w:rsidP="0062552B">
      <w:pPr>
        <w:pStyle w:val="PL"/>
      </w:pPr>
      <w:r>
        <w:t xml:space="preserve">  revision 2020-08-26 { reference "CR-0106"; }</w:t>
      </w:r>
    </w:p>
    <w:p w14:paraId="0321A29F" w14:textId="77777777" w:rsidR="0062552B" w:rsidRDefault="0062552B" w:rsidP="0062552B">
      <w:pPr>
        <w:pStyle w:val="PL"/>
      </w:pPr>
      <w:r>
        <w:t xml:space="preserve">  revision 2019-11-29 { reference "S5-197648 S5-197647 S5-197829 S5-197828"; }</w:t>
      </w:r>
    </w:p>
    <w:p w14:paraId="3C685639" w14:textId="77777777" w:rsidR="0062552B" w:rsidRDefault="0062552B" w:rsidP="0062552B">
      <w:pPr>
        <w:pStyle w:val="PL"/>
      </w:pPr>
    </w:p>
    <w:p w14:paraId="09C0A5D9" w14:textId="77777777" w:rsidR="0062552B" w:rsidRDefault="0062552B" w:rsidP="0062552B">
      <w:pPr>
        <w:pStyle w:val="PL"/>
      </w:pPr>
      <w:r>
        <w:t xml:space="preserve">  grouping NtfSubscriptionControlGrp {</w:t>
      </w:r>
    </w:p>
    <w:p w14:paraId="3EA737D8" w14:textId="77777777" w:rsidR="0062552B" w:rsidRDefault="0062552B" w:rsidP="0062552B">
      <w:pPr>
        <w:pStyle w:val="PL"/>
      </w:pPr>
      <w:r>
        <w:t xml:space="preserve">    description "Attributes of a specific notification subscription";</w:t>
      </w:r>
    </w:p>
    <w:p w14:paraId="30163448" w14:textId="77777777" w:rsidR="0062552B" w:rsidRDefault="0062552B" w:rsidP="0062552B">
      <w:pPr>
        <w:pStyle w:val="PL"/>
      </w:pPr>
      <w:r>
        <w:t xml:space="preserve">    </w:t>
      </w:r>
    </w:p>
    <w:p w14:paraId="5EE08DB0" w14:textId="77777777" w:rsidR="0062552B" w:rsidRDefault="0062552B" w:rsidP="0062552B">
      <w:pPr>
        <w:pStyle w:val="PL"/>
      </w:pPr>
      <w:r>
        <w:t xml:space="preserve">    leaf notificationRecipientAddress {</w:t>
      </w:r>
    </w:p>
    <w:p w14:paraId="67A8897A" w14:textId="77777777" w:rsidR="0062552B" w:rsidRDefault="0062552B" w:rsidP="0062552B">
      <w:pPr>
        <w:pStyle w:val="PL"/>
      </w:pPr>
      <w:r>
        <w:t xml:space="preserve">      type string;</w:t>
      </w:r>
    </w:p>
    <w:p w14:paraId="47AF06C7" w14:textId="77777777" w:rsidR="0062552B" w:rsidRDefault="0062552B" w:rsidP="0062552B">
      <w:pPr>
        <w:pStyle w:val="PL"/>
      </w:pPr>
      <w:r>
        <w:t xml:space="preserve">      mandatory true;</w:t>
      </w:r>
    </w:p>
    <w:p w14:paraId="20A3EAFE" w14:textId="77777777" w:rsidR="0062552B" w:rsidRDefault="0062552B" w:rsidP="0062552B">
      <w:pPr>
        <w:pStyle w:val="PL"/>
      </w:pPr>
      <w:r>
        <w:t xml:space="preserve">    }</w:t>
      </w:r>
    </w:p>
    <w:p w14:paraId="4B7ADEED" w14:textId="77777777" w:rsidR="0062552B" w:rsidRDefault="0062552B" w:rsidP="0062552B">
      <w:pPr>
        <w:pStyle w:val="PL"/>
      </w:pPr>
      <w:r>
        <w:t xml:space="preserve">    </w:t>
      </w:r>
    </w:p>
    <w:p w14:paraId="43C6FCF8" w14:textId="77777777" w:rsidR="0062552B" w:rsidRDefault="0062552B" w:rsidP="0062552B">
      <w:pPr>
        <w:pStyle w:val="PL"/>
      </w:pPr>
      <w:r>
        <w:t xml:space="preserve">    leaf-list notificationTypes {</w:t>
      </w:r>
    </w:p>
    <w:p w14:paraId="43E38BE3" w14:textId="77777777" w:rsidR="0062552B" w:rsidRDefault="0062552B" w:rsidP="0062552B">
      <w:pPr>
        <w:pStyle w:val="PL"/>
      </w:pPr>
      <w:r>
        <w:t xml:space="preserve">      type string;</w:t>
      </w:r>
    </w:p>
    <w:p w14:paraId="0B7A5C7C" w14:textId="77777777" w:rsidR="0062552B" w:rsidRDefault="0062552B" w:rsidP="0062552B">
      <w:pPr>
        <w:pStyle w:val="PL"/>
      </w:pPr>
      <w:r>
        <w:t xml:space="preserve">      description "Defines the types of notifications that are candidates </w:t>
      </w:r>
    </w:p>
    <w:p w14:paraId="703AAC6E" w14:textId="77777777" w:rsidR="0062552B" w:rsidRDefault="0062552B" w:rsidP="0062552B">
      <w:pPr>
        <w:pStyle w:val="PL"/>
      </w:pPr>
      <w:r>
        <w:t xml:space="preserve">        for being forwarded to the notification recipient.</w:t>
      </w:r>
    </w:p>
    <w:p w14:paraId="15F5D852" w14:textId="77777777" w:rsidR="0062552B" w:rsidRDefault="0062552B" w:rsidP="0062552B">
      <w:pPr>
        <w:pStyle w:val="PL"/>
      </w:pPr>
      <w:r>
        <w:t xml:space="preserve">        If the notificationFilter attribute is not supported or not present </w:t>
      </w:r>
    </w:p>
    <w:p w14:paraId="13788C0C" w14:textId="77777777" w:rsidR="0062552B" w:rsidRDefault="0062552B" w:rsidP="0062552B">
      <w:pPr>
        <w:pStyle w:val="PL"/>
      </w:pPr>
      <w:r>
        <w:t xml:space="preserve">        all candidate notifications types are forwarded to the notification; </w:t>
      </w:r>
    </w:p>
    <w:p w14:paraId="12A15C10" w14:textId="77777777" w:rsidR="0062552B" w:rsidRDefault="0062552B" w:rsidP="0062552B">
      <w:pPr>
        <w:pStyle w:val="PL"/>
      </w:pPr>
      <w:r>
        <w:t xml:space="preserve">        discriminated by notificationFilter attribute.";</w:t>
      </w:r>
    </w:p>
    <w:p w14:paraId="53559206" w14:textId="77777777" w:rsidR="0062552B" w:rsidRDefault="0062552B" w:rsidP="0062552B">
      <w:pPr>
        <w:pStyle w:val="PL"/>
      </w:pPr>
      <w:r>
        <w:t xml:space="preserve">    }</w:t>
      </w:r>
    </w:p>
    <w:p w14:paraId="14CFE392" w14:textId="77777777" w:rsidR="0062552B" w:rsidRDefault="0062552B" w:rsidP="0062552B">
      <w:pPr>
        <w:pStyle w:val="PL"/>
      </w:pPr>
    </w:p>
    <w:p w14:paraId="065A2764" w14:textId="77777777" w:rsidR="0062552B" w:rsidRDefault="0062552B" w:rsidP="0062552B">
      <w:pPr>
        <w:pStyle w:val="PL"/>
      </w:pPr>
      <w:r>
        <w:t xml:space="preserve">    list scope {</w:t>
      </w:r>
    </w:p>
    <w:p w14:paraId="4BA5E884" w14:textId="77777777" w:rsidR="0062552B" w:rsidRDefault="0062552B" w:rsidP="0062552B">
      <w:pPr>
        <w:pStyle w:val="PL"/>
      </w:pPr>
      <w:r>
        <w:t xml:space="preserve">      key "scopeType";</w:t>
      </w:r>
    </w:p>
    <w:p w14:paraId="36D5EAD8" w14:textId="77777777" w:rsidR="0062552B" w:rsidRDefault="0062552B" w:rsidP="0062552B">
      <w:pPr>
        <w:pStyle w:val="PL"/>
      </w:pPr>
      <w:r>
        <w:t xml:space="preserve">      min-elements 1;</w:t>
      </w:r>
    </w:p>
    <w:p w14:paraId="479F209B" w14:textId="77777777" w:rsidR="0062552B" w:rsidRDefault="0062552B" w:rsidP="0062552B">
      <w:pPr>
        <w:pStyle w:val="PL"/>
      </w:pPr>
      <w:r>
        <w:t xml:space="preserve">      max-elements 1;</w:t>
      </w:r>
    </w:p>
    <w:p w14:paraId="3EB2C6BB" w14:textId="77777777" w:rsidR="0062552B" w:rsidRDefault="0062552B" w:rsidP="0062552B">
      <w:pPr>
        <w:pStyle w:val="PL"/>
      </w:pPr>
      <w:r>
        <w:t xml:space="preserve">      description "Describes which object instances are selected with </w:t>
      </w:r>
    </w:p>
    <w:p w14:paraId="6B7EC767" w14:textId="77777777" w:rsidR="0062552B" w:rsidRDefault="0062552B" w:rsidP="0062552B">
      <w:pPr>
        <w:pStyle w:val="PL"/>
      </w:pPr>
      <w:r>
        <w:t xml:space="preserve">        respect to a base object instance.";</w:t>
      </w:r>
    </w:p>
    <w:p w14:paraId="79B4A197" w14:textId="77777777" w:rsidR="0062552B" w:rsidRDefault="0062552B" w:rsidP="0062552B">
      <w:pPr>
        <w:pStyle w:val="PL"/>
      </w:pPr>
      <w:r>
        <w:t xml:space="preserve">      </w:t>
      </w:r>
    </w:p>
    <w:p w14:paraId="21A822B5" w14:textId="77777777" w:rsidR="0062552B" w:rsidRDefault="0062552B" w:rsidP="0062552B">
      <w:pPr>
        <w:pStyle w:val="PL"/>
      </w:pPr>
      <w:r>
        <w:t xml:space="preserve">      leaf scopeType { </w:t>
      </w:r>
    </w:p>
    <w:p w14:paraId="4A482F2D" w14:textId="77777777" w:rsidR="0062552B" w:rsidRDefault="0062552B" w:rsidP="0062552B">
      <w:pPr>
        <w:pStyle w:val="PL"/>
      </w:pPr>
      <w:r>
        <w:t xml:space="preserve">        type enumeration {</w:t>
      </w:r>
    </w:p>
    <w:p w14:paraId="4E46BEBE" w14:textId="77777777" w:rsidR="0062552B" w:rsidRDefault="0062552B" w:rsidP="0062552B">
      <w:pPr>
        <w:pStyle w:val="PL"/>
      </w:pPr>
      <w:r>
        <w:t xml:space="preserve">          enum BASE_ONLY;</w:t>
      </w:r>
    </w:p>
    <w:p w14:paraId="0B10605C" w14:textId="77777777" w:rsidR="0062552B" w:rsidRDefault="0062552B" w:rsidP="0062552B">
      <w:pPr>
        <w:pStyle w:val="PL"/>
      </w:pPr>
      <w:r>
        <w:t xml:space="preserve">          enum BASE_ALL;</w:t>
      </w:r>
    </w:p>
    <w:p w14:paraId="0E4D5B07" w14:textId="77777777" w:rsidR="0062552B" w:rsidRDefault="0062552B" w:rsidP="0062552B">
      <w:pPr>
        <w:pStyle w:val="PL"/>
      </w:pPr>
      <w:r>
        <w:t xml:space="preserve">          enum BASE_NTH_LEVEL;</w:t>
      </w:r>
    </w:p>
    <w:p w14:paraId="48A9D876" w14:textId="77777777" w:rsidR="0062552B" w:rsidRDefault="0062552B" w:rsidP="0062552B">
      <w:pPr>
        <w:pStyle w:val="PL"/>
      </w:pPr>
      <w:r>
        <w:t xml:space="preserve">          enum BASE_SUBTREE;</w:t>
      </w:r>
    </w:p>
    <w:p w14:paraId="36E1F432" w14:textId="77777777" w:rsidR="0062552B" w:rsidRDefault="0062552B" w:rsidP="0062552B">
      <w:pPr>
        <w:pStyle w:val="PL"/>
      </w:pPr>
      <w:r>
        <w:t xml:space="preserve">        }</w:t>
      </w:r>
    </w:p>
    <w:p w14:paraId="1561E707" w14:textId="77777777" w:rsidR="0062552B" w:rsidRDefault="0062552B" w:rsidP="0062552B">
      <w:pPr>
        <w:pStyle w:val="PL"/>
      </w:pPr>
      <w:r>
        <w:t xml:space="preserve">        description "If the optional scopeLevel parameter is not supported </w:t>
      </w:r>
    </w:p>
    <w:p w14:paraId="67E8A83F" w14:textId="77777777" w:rsidR="0062552B" w:rsidRDefault="0062552B" w:rsidP="0062552B">
      <w:pPr>
        <w:pStyle w:val="PL"/>
      </w:pPr>
      <w:r>
        <w:t xml:space="preserve">          or absent, allowed values of scopeType are BASE_ONLY and BASE_ALL.</w:t>
      </w:r>
    </w:p>
    <w:p w14:paraId="638B5545" w14:textId="77777777" w:rsidR="0062552B" w:rsidRDefault="0062552B" w:rsidP="0062552B">
      <w:pPr>
        <w:pStyle w:val="PL"/>
      </w:pPr>
    </w:p>
    <w:p w14:paraId="735336D8" w14:textId="77777777" w:rsidR="0062552B" w:rsidRDefault="0062552B" w:rsidP="0062552B">
      <w:pPr>
        <w:pStyle w:val="PL"/>
      </w:pPr>
      <w:r>
        <w:t xml:space="preserve">          The value BASE_ONLY indicates only the base object is selected.</w:t>
      </w:r>
    </w:p>
    <w:p w14:paraId="5A6BE332" w14:textId="77777777" w:rsidR="0062552B" w:rsidRDefault="0062552B" w:rsidP="0062552B">
      <w:pPr>
        <w:pStyle w:val="PL"/>
      </w:pPr>
      <w:r>
        <w:t xml:space="preserve">          The value BASE_ALL indicates the base object and all of its </w:t>
      </w:r>
    </w:p>
    <w:p w14:paraId="77F7D033" w14:textId="77777777" w:rsidR="0062552B" w:rsidRDefault="0062552B" w:rsidP="0062552B">
      <w:pPr>
        <w:pStyle w:val="PL"/>
      </w:pPr>
      <w:r>
        <w:t xml:space="preserve">          subordinate objects (incl. the leaf objects) are selected.</w:t>
      </w:r>
    </w:p>
    <w:p w14:paraId="78FB28F6" w14:textId="77777777" w:rsidR="0062552B" w:rsidRDefault="0062552B" w:rsidP="0062552B">
      <w:pPr>
        <w:pStyle w:val="PL"/>
      </w:pPr>
    </w:p>
    <w:p w14:paraId="565F700F" w14:textId="77777777" w:rsidR="0062552B" w:rsidRDefault="0062552B" w:rsidP="0062552B">
      <w:pPr>
        <w:pStyle w:val="PL"/>
      </w:pPr>
      <w:r>
        <w:t xml:space="preserve">          If the scopeLevel parameter is supported and present, allowed </w:t>
      </w:r>
    </w:p>
    <w:p w14:paraId="265AD1AF" w14:textId="77777777" w:rsidR="0062552B" w:rsidRDefault="0062552B" w:rsidP="0062552B">
      <w:pPr>
        <w:pStyle w:val="PL"/>
      </w:pPr>
      <w:r>
        <w:t xml:space="preserve">          values of scopeType are BASE_ALL, BASE_ONLY, BASE_NTH_LEVEL </w:t>
      </w:r>
    </w:p>
    <w:p w14:paraId="052ADF13" w14:textId="77777777" w:rsidR="0062552B" w:rsidRDefault="0062552B" w:rsidP="0062552B">
      <w:pPr>
        <w:pStyle w:val="PL"/>
      </w:pPr>
      <w:r>
        <w:t xml:space="preserve">          and BASE_SUBTREE.</w:t>
      </w:r>
    </w:p>
    <w:p w14:paraId="58BC8DBA" w14:textId="77777777" w:rsidR="0062552B" w:rsidRDefault="0062552B" w:rsidP="0062552B">
      <w:pPr>
        <w:pStyle w:val="PL"/>
      </w:pPr>
    </w:p>
    <w:p w14:paraId="549610C1" w14:textId="77777777" w:rsidR="0062552B" w:rsidRDefault="0062552B" w:rsidP="0062552B">
      <w:pPr>
        <w:pStyle w:val="PL"/>
      </w:pPr>
      <w:r>
        <w:t xml:space="preserve">          The value BASE_NTH_LEVEL indicates all objects on the level, </w:t>
      </w:r>
    </w:p>
    <w:p w14:paraId="1C0DA371" w14:textId="77777777" w:rsidR="0062552B" w:rsidRDefault="0062552B" w:rsidP="0062552B">
      <w:pPr>
        <w:pStyle w:val="PL"/>
      </w:pPr>
      <w:r>
        <w:t xml:space="preserve">          which is specified by the scopeLevel parameter, below the base </w:t>
      </w:r>
    </w:p>
    <w:p w14:paraId="5243EC08" w14:textId="77777777" w:rsidR="0062552B" w:rsidRDefault="0062552B" w:rsidP="0062552B">
      <w:pPr>
        <w:pStyle w:val="PL"/>
      </w:pPr>
      <w:r>
        <w:lastRenderedPageBreak/>
        <w:t xml:space="preserve">          object are selected. The base object is at scopeLevel zero.</w:t>
      </w:r>
    </w:p>
    <w:p w14:paraId="12C2E1C6" w14:textId="77777777" w:rsidR="0062552B" w:rsidRDefault="0062552B" w:rsidP="0062552B">
      <w:pPr>
        <w:pStyle w:val="PL"/>
      </w:pPr>
      <w:r>
        <w:t xml:space="preserve">          The value BASE_SUBTREE indicates the base object and all of its </w:t>
      </w:r>
    </w:p>
    <w:p w14:paraId="595C2DDD" w14:textId="77777777" w:rsidR="0062552B" w:rsidRDefault="0062552B" w:rsidP="0062552B">
      <w:pPr>
        <w:pStyle w:val="PL"/>
      </w:pPr>
      <w:r>
        <w:t xml:space="preserve">          subordinate objects down to and including the objects on the level, </w:t>
      </w:r>
    </w:p>
    <w:p w14:paraId="40585552" w14:textId="77777777" w:rsidR="0062552B" w:rsidRDefault="0062552B" w:rsidP="0062552B">
      <w:pPr>
        <w:pStyle w:val="PL"/>
      </w:pPr>
      <w:r>
        <w:t xml:space="preserve">          which is specified by the scopeLevel parameter, are selected. </w:t>
      </w:r>
    </w:p>
    <w:p w14:paraId="17CE030F" w14:textId="77777777" w:rsidR="0062552B" w:rsidRDefault="0062552B" w:rsidP="0062552B">
      <w:pPr>
        <w:pStyle w:val="PL"/>
      </w:pPr>
      <w:r>
        <w:t xml:space="preserve">          The base object is at scopeLevel zero.";</w:t>
      </w:r>
    </w:p>
    <w:p w14:paraId="555808E0" w14:textId="77777777" w:rsidR="0062552B" w:rsidRDefault="0062552B" w:rsidP="0062552B">
      <w:pPr>
        <w:pStyle w:val="PL"/>
      </w:pPr>
      <w:r>
        <w:t xml:space="preserve">      }</w:t>
      </w:r>
    </w:p>
    <w:p w14:paraId="2D595C95" w14:textId="77777777" w:rsidR="0062552B" w:rsidRDefault="0062552B" w:rsidP="0062552B">
      <w:pPr>
        <w:pStyle w:val="PL"/>
      </w:pPr>
      <w:r>
        <w:t xml:space="preserve">      </w:t>
      </w:r>
    </w:p>
    <w:p w14:paraId="5841867C" w14:textId="77777777" w:rsidR="0062552B" w:rsidRDefault="0062552B" w:rsidP="0062552B">
      <w:pPr>
        <w:pStyle w:val="PL"/>
      </w:pPr>
      <w:r>
        <w:t xml:space="preserve">      leaf scopeLevel {</w:t>
      </w:r>
    </w:p>
    <w:p w14:paraId="64D13263" w14:textId="77777777" w:rsidR="0062552B" w:rsidRDefault="0062552B" w:rsidP="0062552B">
      <w:pPr>
        <w:pStyle w:val="PL"/>
      </w:pPr>
      <w:r>
        <w:t xml:space="preserve">        when '../scopeType = "BASE_NTH_LEVEL" or ../scopeType = "BASE_SUBTREE"';</w:t>
      </w:r>
    </w:p>
    <w:p w14:paraId="4886FD05" w14:textId="77777777" w:rsidR="0062552B" w:rsidRDefault="0062552B" w:rsidP="0062552B">
      <w:pPr>
        <w:pStyle w:val="PL"/>
      </w:pPr>
      <w:r>
        <w:t xml:space="preserve">        type uint16; </w:t>
      </w:r>
    </w:p>
    <w:p w14:paraId="7DA588B9" w14:textId="77777777" w:rsidR="0062552B" w:rsidRDefault="0062552B" w:rsidP="0062552B">
      <w:pPr>
        <w:pStyle w:val="PL"/>
      </w:pPr>
      <w:r>
        <w:t xml:space="preserve">        mandatory true;</w:t>
      </w:r>
    </w:p>
    <w:p w14:paraId="527B0E3A" w14:textId="77777777" w:rsidR="0062552B" w:rsidRDefault="0062552B" w:rsidP="0062552B">
      <w:pPr>
        <w:pStyle w:val="PL"/>
      </w:pPr>
      <w:r>
        <w:t xml:space="preserve">        description "See description of scopeType.";</w:t>
      </w:r>
    </w:p>
    <w:p w14:paraId="55DDABFF" w14:textId="77777777" w:rsidR="0062552B" w:rsidRDefault="0062552B" w:rsidP="0062552B">
      <w:pPr>
        <w:pStyle w:val="PL"/>
      </w:pPr>
      <w:r>
        <w:t xml:space="preserve">      }</w:t>
      </w:r>
    </w:p>
    <w:p w14:paraId="341C492D" w14:textId="77777777" w:rsidR="0062552B" w:rsidRDefault="0062552B" w:rsidP="0062552B">
      <w:pPr>
        <w:pStyle w:val="PL"/>
      </w:pPr>
      <w:r>
        <w:t xml:space="preserve">    }</w:t>
      </w:r>
    </w:p>
    <w:p w14:paraId="3C3020A2" w14:textId="77777777" w:rsidR="0062552B" w:rsidRDefault="0062552B" w:rsidP="0062552B">
      <w:pPr>
        <w:pStyle w:val="PL"/>
      </w:pPr>
    </w:p>
    <w:p w14:paraId="1D60C62A" w14:textId="77777777" w:rsidR="0062552B" w:rsidRDefault="0062552B" w:rsidP="0062552B">
      <w:pPr>
        <w:pStyle w:val="PL"/>
      </w:pPr>
      <w:r>
        <w:t xml:space="preserve">    leaf notificationFilter {</w:t>
      </w:r>
    </w:p>
    <w:p w14:paraId="249EEE89" w14:textId="77777777" w:rsidR="0062552B" w:rsidRDefault="0062552B" w:rsidP="0062552B">
      <w:pPr>
        <w:pStyle w:val="PL"/>
      </w:pPr>
      <w:r>
        <w:t xml:space="preserve">      type string;</w:t>
      </w:r>
    </w:p>
    <w:p w14:paraId="0031B6DE" w14:textId="77777777" w:rsidR="0062552B" w:rsidRDefault="0062552B" w:rsidP="0062552B">
      <w:pPr>
        <w:pStyle w:val="PL"/>
      </w:pPr>
      <w:r>
        <w:t xml:space="preserve">      description "Defines a filter to be applied to candidate notifications </w:t>
      </w:r>
    </w:p>
    <w:p w14:paraId="0E4125DD" w14:textId="77777777" w:rsidR="0062552B" w:rsidRDefault="0062552B" w:rsidP="0062552B">
      <w:pPr>
        <w:pStyle w:val="PL"/>
      </w:pPr>
      <w:r>
        <w:t xml:space="preserve">        identified by the notificationTypes attribute. </w:t>
      </w:r>
    </w:p>
    <w:p w14:paraId="74564023" w14:textId="77777777" w:rsidR="0062552B" w:rsidRDefault="0062552B" w:rsidP="0062552B">
      <w:pPr>
        <w:pStyle w:val="PL"/>
      </w:pPr>
      <w:r>
        <w:t xml:space="preserve">        If notificationFilter is present, only notifications that pass the </w:t>
      </w:r>
    </w:p>
    <w:p w14:paraId="2BE77768" w14:textId="77777777" w:rsidR="0062552B" w:rsidRDefault="0062552B" w:rsidP="0062552B">
      <w:pPr>
        <w:pStyle w:val="PL"/>
      </w:pPr>
      <w:r>
        <w:t xml:space="preserve">        filter criteria are forwarded to the notification recipient; all other </w:t>
      </w:r>
    </w:p>
    <w:p w14:paraId="69DCA406" w14:textId="77777777" w:rsidR="0062552B" w:rsidRDefault="0062552B" w:rsidP="0062552B">
      <w:pPr>
        <w:pStyle w:val="PL"/>
      </w:pPr>
      <w:r>
        <w:t xml:space="preserve">        notifications are discarded.</w:t>
      </w:r>
    </w:p>
    <w:p w14:paraId="508D72D0" w14:textId="77777777" w:rsidR="0062552B" w:rsidRDefault="0062552B" w:rsidP="0062552B">
      <w:pPr>
        <w:pStyle w:val="PL"/>
      </w:pPr>
      <w:r>
        <w:t xml:space="preserve">        The filter can be applied to any field of a notification.";</w:t>
      </w:r>
    </w:p>
    <w:p w14:paraId="5D7A8055" w14:textId="77777777" w:rsidR="0062552B" w:rsidRDefault="0062552B" w:rsidP="0062552B">
      <w:pPr>
        <w:pStyle w:val="PL"/>
      </w:pPr>
      <w:r>
        <w:t xml:space="preserve">    }</w:t>
      </w:r>
    </w:p>
    <w:p w14:paraId="3F9A36DD" w14:textId="77777777" w:rsidR="0062552B" w:rsidRDefault="0062552B" w:rsidP="0062552B">
      <w:pPr>
        <w:pStyle w:val="PL"/>
      </w:pPr>
      <w:r>
        <w:t xml:space="preserve">  }</w:t>
      </w:r>
    </w:p>
    <w:p w14:paraId="1A378B0A" w14:textId="77777777" w:rsidR="0062552B" w:rsidRDefault="0062552B" w:rsidP="0062552B">
      <w:pPr>
        <w:pStyle w:val="PL"/>
      </w:pPr>
      <w:r>
        <w:t xml:space="preserve">  </w:t>
      </w:r>
    </w:p>
    <w:p w14:paraId="5FDDAE6F" w14:textId="77777777" w:rsidR="0062552B" w:rsidRDefault="0062552B" w:rsidP="0062552B">
      <w:pPr>
        <w:pStyle w:val="PL"/>
      </w:pPr>
      <w:r>
        <w:t xml:space="preserve">  grouping HeartbeatControlGrp {</w:t>
      </w:r>
    </w:p>
    <w:p w14:paraId="5679D42E" w14:textId="77777777" w:rsidR="0062552B" w:rsidRDefault="0062552B" w:rsidP="0062552B">
      <w:pPr>
        <w:pStyle w:val="PL"/>
      </w:pPr>
      <w:r>
        <w:t xml:space="preserve">   description "Attributes of HeartbeatControl.";</w:t>
      </w:r>
    </w:p>
    <w:p w14:paraId="1ACDCC38" w14:textId="77777777" w:rsidR="0062552B" w:rsidRDefault="0062552B" w:rsidP="0062552B">
      <w:pPr>
        <w:pStyle w:val="PL"/>
      </w:pPr>
      <w:r>
        <w:t xml:space="preserve">    </w:t>
      </w:r>
    </w:p>
    <w:p w14:paraId="64203C36" w14:textId="77777777" w:rsidR="0062552B" w:rsidRDefault="0062552B" w:rsidP="0062552B">
      <w:pPr>
        <w:pStyle w:val="PL"/>
      </w:pPr>
      <w:r>
        <w:t xml:space="preserve">    leaf heartbeatNtfPeriod {</w:t>
      </w:r>
    </w:p>
    <w:p w14:paraId="43B2C27A" w14:textId="77777777" w:rsidR="0062552B" w:rsidRDefault="0062552B" w:rsidP="0062552B">
      <w:pPr>
        <w:pStyle w:val="PL"/>
      </w:pPr>
      <w:r>
        <w:t xml:space="preserve">      type uint32;</w:t>
      </w:r>
    </w:p>
    <w:p w14:paraId="3BDB9A83" w14:textId="77777777" w:rsidR="0062552B" w:rsidRDefault="0062552B" w:rsidP="0062552B">
      <w:pPr>
        <w:pStyle w:val="PL"/>
      </w:pPr>
      <w:r>
        <w:t xml:space="preserve">      mandatory true;</w:t>
      </w:r>
    </w:p>
    <w:p w14:paraId="72C36569" w14:textId="77777777" w:rsidR="0062552B" w:rsidRDefault="0062552B" w:rsidP="0062552B">
      <w:pPr>
        <w:pStyle w:val="PL"/>
      </w:pPr>
      <w:r>
        <w:t xml:space="preserve">      units seconds;</w:t>
      </w:r>
    </w:p>
    <w:p w14:paraId="4D165478" w14:textId="77777777" w:rsidR="0062552B" w:rsidRDefault="0062552B" w:rsidP="0062552B">
      <w:pPr>
        <w:pStyle w:val="PL"/>
      </w:pPr>
      <w:r>
        <w:t xml:space="preserve">      description "Specifies the periodicity of heartbeat notification emission. </w:t>
      </w:r>
    </w:p>
    <w:p w14:paraId="6CB36C03" w14:textId="77777777" w:rsidR="0062552B" w:rsidRDefault="0062552B" w:rsidP="0062552B">
      <w:pPr>
        <w:pStyle w:val="PL"/>
      </w:pPr>
      <w:r>
        <w:t xml:space="preserve">        The value of zero has the special meaning of stopping the heartbeat </w:t>
      </w:r>
    </w:p>
    <w:p w14:paraId="3A43A8ED" w14:textId="77777777" w:rsidR="0062552B" w:rsidRDefault="0062552B" w:rsidP="0062552B">
      <w:pPr>
        <w:pStyle w:val="PL"/>
      </w:pPr>
      <w:r>
        <w:t xml:space="preserve">        notification emission.";</w:t>
      </w:r>
    </w:p>
    <w:p w14:paraId="50B44D0F" w14:textId="77777777" w:rsidR="0062552B" w:rsidRDefault="0062552B" w:rsidP="0062552B">
      <w:pPr>
        <w:pStyle w:val="PL"/>
      </w:pPr>
      <w:r>
        <w:t xml:space="preserve">    }</w:t>
      </w:r>
    </w:p>
    <w:p w14:paraId="2FFD24CC" w14:textId="77777777" w:rsidR="0062552B" w:rsidRDefault="0062552B" w:rsidP="0062552B">
      <w:pPr>
        <w:pStyle w:val="PL"/>
      </w:pPr>
      <w:r>
        <w:t xml:space="preserve">    </w:t>
      </w:r>
    </w:p>
    <w:p w14:paraId="1D79729D" w14:textId="77777777" w:rsidR="0062552B" w:rsidRDefault="0062552B" w:rsidP="0062552B">
      <w:pPr>
        <w:pStyle w:val="PL"/>
      </w:pPr>
      <w:r>
        <w:t xml:space="preserve">    leaf triggerHeartbeatNtf {</w:t>
      </w:r>
    </w:p>
    <w:p w14:paraId="572EB5F8" w14:textId="77777777" w:rsidR="0062552B" w:rsidRDefault="0062552B" w:rsidP="0062552B">
      <w:pPr>
        <w:pStyle w:val="PL"/>
      </w:pPr>
      <w:r>
        <w:t xml:space="preserve">      type boolean;</w:t>
      </w:r>
    </w:p>
    <w:p w14:paraId="3607C921" w14:textId="77777777" w:rsidR="0062552B" w:rsidRDefault="0062552B" w:rsidP="0062552B">
      <w:pPr>
        <w:pStyle w:val="PL"/>
      </w:pPr>
      <w:r>
        <w:t xml:space="preserve">      default false;</w:t>
      </w:r>
    </w:p>
    <w:p w14:paraId="63BBCF41" w14:textId="77777777" w:rsidR="0062552B" w:rsidRDefault="0062552B" w:rsidP="0062552B">
      <w:pPr>
        <w:pStyle w:val="PL"/>
      </w:pPr>
      <w:r>
        <w:t xml:space="preserve">      description "Setting this attribute to 'true' triggers an immediate </w:t>
      </w:r>
    </w:p>
    <w:p w14:paraId="370AC967" w14:textId="77777777" w:rsidR="0062552B" w:rsidRDefault="0062552B" w:rsidP="0062552B">
      <w:pPr>
        <w:pStyle w:val="PL"/>
      </w:pPr>
      <w:r>
        <w:t xml:space="preserve">        additional heartbeat notification emission. Setting the value to </w:t>
      </w:r>
    </w:p>
    <w:p w14:paraId="33DD57A0" w14:textId="77777777" w:rsidR="0062552B" w:rsidRDefault="0062552B" w:rsidP="0062552B">
      <w:pPr>
        <w:pStyle w:val="PL"/>
      </w:pPr>
      <w:r>
        <w:t xml:space="preserve">        'false' has no observable result.</w:t>
      </w:r>
    </w:p>
    <w:p w14:paraId="4D775B7B" w14:textId="77777777" w:rsidR="0062552B" w:rsidRDefault="0062552B" w:rsidP="0062552B">
      <w:pPr>
        <w:pStyle w:val="PL"/>
      </w:pPr>
    </w:p>
    <w:p w14:paraId="76FD6D06" w14:textId="77777777" w:rsidR="0062552B" w:rsidRDefault="0062552B" w:rsidP="0062552B">
      <w:pPr>
        <w:pStyle w:val="PL"/>
      </w:pPr>
      <w:r>
        <w:t xml:space="preserve">        The periodicity of notifyHeartbeat emission is not changed.</w:t>
      </w:r>
    </w:p>
    <w:p w14:paraId="734C7C3B" w14:textId="77777777" w:rsidR="0062552B" w:rsidRDefault="0062552B" w:rsidP="0062552B">
      <w:pPr>
        <w:pStyle w:val="PL"/>
      </w:pPr>
      <w:r>
        <w:t xml:space="preserve">        </w:t>
      </w:r>
    </w:p>
    <w:p w14:paraId="5846E9C7" w14:textId="77777777" w:rsidR="0062552B" w:rsidRDefault="0062552B" w:rsidP="0062552B">
      <w:pPr>
        <w:pStyle w:val="PL"/>
      </w:pPr>
      <w:r>
        <w:t xml:space="preserve">        After triggering the heartbeat the system SHALL set the value </w:t>
      </w:r>
    </w:p>
    <w:p w14:paraId="33836B5C" w14:textId="77777777" w:rsidR="0062552B" w:rsidRDefault="0062552B" w:rsidP="0062552B">
      <w:pPr>
        <w:pStyle w:val="PL"/>
      </w:pPr>
      <w:r>
        <w:t xml:space="preserve">        back to false.";</w:t>
      </w:r>
    </w:p>
    <w:p w14:paraId="53BA69C2" w14:textId="77777777" w:rsidR="0062552B" w:rsidRDefault="0062552B" w:rsidP="0062552B">
      <w:pPr>
        <w:pStyle w:val="PL"/>
      </w:pPr>
      <w:r>
        <w:t xml:space="preserve">      yext3gpp:notNotifyable;</w:t>
      </w:r>
    </w:p>
    <w:p w14:paraId="3178204D" w14:textId="77777777" w:rsidR="0062552B" w:rsidRDefault="0062552B" w:rsidP="0062552B">
      <w:pPr>
        <w:pStyle w:val="PL"/>
      </w:pPr>
      <w:r>
        <w:t xml:space="preserve">    }</w:t>
      </w:r>
    </w:p>
    <w:p w14:paraId="687C083B" w14:textId="77777777" w:rsidR="0062552B" w:rsidRDefault="0062552B" w:rsidP="0062552B">
      <w:pPr>
        <w:pStyle w:val="PL"/>
      </w:pPr>
      <w:r>
        <w:t xml:space="preserve">  }</w:t>
      </w:r>
    </w:p>
    <w:p w14:paraId="7954AC9A" w14:textId="77777777" w:rsidR="0062552B" w:rsidRDefault="0062552B" w:rsidP="0062552B">
      <w:pPr>
        <w:pStyle w:val="PL"/>
      </w:pPr>
      <w:r>
        <w:t xml:space="preserve">  </w:t>
      </w:r>
    </w:p>
    <w:p w14:paraId="406E82BC" w14:textId="77777777" w:rsidR="0062552B" w:rsidRDefault="0062552B" w:rsidP="0062552B">
      <w:pPr>
        <w:pStyle w:val="PL"/>
      </w:pPr>
      <w:r>
        <w:t xml:space="preserve">  grouping SubscriptionControlSubtree {</w:t>
      </w:r>
    </w:p>
    <w:p w14:paraId="6A9A4AA0" w14:textId="77777777" w:rsidR="0062552B" w:rsidRDefault="0062552B" w:rsidP="0062552B">
      <w:pPr>
        <w:pStyle w:val="PL"/>
      </w:pPr>
      <w:r>
        <w:t xml:space="preserve">    description "Contains notification subscription related classes. </w:t>
      </w:r>
    </w:p>
    <w:p w14:paraId="3C2DBE48" w14:textId="77777777" w:rsidR="0062552B" w:rsidRDefault="0062552B" w:rsidP="0062552B">
      <w:pPr>
        <w:pStyle w:val="PL"/>
      </w:pPr>
      <w:r>
        <w:t xml:space="preserve">      Should be used in all classes (or classes inheriting from) </w:t>
      </w:r>
    </w:p>
    <w:p w14:paraId="41E9A80C" w14:textId="77777777" w:rsidR="0062552B" w:rsidRDefault="0062552B" w:rsidP="0062552B">
      <w:pPr>
        <w:pStyle w:val="PL"/>
      </w:pPr>
      <w:r>
        <w:t xml:space="preserve">      - SubNetwork</w:t>
      </w:r>
    </w:p>
    <w:p w14:paraId="3BE0B0AC" w14:textId="77777777" w:rsidR="0062552B" w:rsidRDefault="0062552B" w:rsidP="0062552B">
      <w:pPr>
        <w:pStyle w:val="PL"/>
      </w:pPr>
      <w:r>
        <w:t xml:space="preserve">      - ManagedElement</w:t>
      </w:r>
    </w:p>
    <w:p w14:paraId="35E687EF" w14:textId="77777777" w:rsidR="0062552B" w:rsidRDefault="0062552B" w:rsidP="0062552B">
      <w:pPr>
        <w:pStyle w:val="PL"/>
      </w:pPr>
      <w:r>
        <w:t xml:space="preserve">      </w:t>
      </w:r>
    </w:p>
    <w:p w14:paraId="67F9A04E" w14:textId="77777777" w:rsidR="0062552B" w:rsidRDefault="0062552B" w:rsidP="0062552B">
      <w:pPr>
        <w:pStyle w:val="PL"/>
      </w:pPr>
      <w:r>
        <w:t xml:space="preserve">      If some YAM wants to augment these classes/list/groupings they must </w:t>
      </w:r>
    </w:p>
    <w:p w14:paraId="6E87D149" w14:textId="77777777" w:rsidR="0062552B" w:rsidRDefault="0062552B" w:rsidP="0062552B">
      <w:pPr>
        <w:pStyle w:val="PL"/>
      </w:pPr>
      <w:r>
        <w:t xml:space="preserve">      augment all user classes!";</w:t>
      </w:r>
    </w:p>
    <w:p w14:paraId="6B74CE82" w14:textId="77777777" w:rsidR="0062552B" w:rsidRDefault="0062552B" w:rsidP="0062552B">
      <w:pPr>
        <w:pStyle w:val="PL"/>
      </w:pPr>
    </w:p>
    <w:p w14:paraId="7B234E21" w14:textId="77777777" w:rsidR="0062552B" w:rsidRDefault="0062552B" w:rsidP="0062552B">
      <w:pPr>
        <w:pStyle w:val="PL"/>
      </w:pPr>
      <w:r>
        <w:t xml:space="preserve">    list NtfSubscriptionControl {</w:t>
      </w:r>
    </w:p>
    <w:p w14:paraId="14794067" w14:textId="77777777" w:rsidR="0062552B" w:rsidRDefault="0062552B" w:rsidP="0062552B">
      <w:pPr>
        <w:pStyle w:val="PL"/>
      </w:pPr>
      <w:r>
        <w:t xml:space="preserve">      description "A NtfSubscriptionControl instance represents the </w:t>
      </w:r>
    </w:p>
    <w:p w14:paraId="0AA85F00" w14:textId="77777777" w:rsidR="0062552B" w:rsidRDefault="0062552B" w:rsidP="0062552B">
      <w:pPr>
        <w:pStyle w:val="PL"/>
      </w:pPr>
      <w:r>
        <w:t xml:space="preserve">        notification subscription of a particular notification recipient.</w:t>
      </w:r>
    </w:p>
    <w:p w14:paraId="78514396" w14:textId="77777777" w:rsidR="0062552B" w:rsidRDefault="0062552B" w:rsidP="0062552B">
      <w:pPr>
        <w:pStyle w:val="PL"/>
      </w:pPr>
      <w:r>
        <w:t xml:space="preserve">        The scope attribute is used to select managed object instances. </w:t>
      </w:r>
    </w:p>
    <w:p w14:paraId="609AC15C" w14:textId="77777777" w:rsidR="0062552B" w:rsidRDefault="0062552B" w:rsidP="0062552B">
      <w:pPr>
        <w:pStyle w:val="PL"/>
      </w:pPr>
      <w:r>
        <w:t xml:space="preserve">        The base object instance of the scope is the object instance </w:t>
      </w:r>
    </w:p>
    <w:p w14:paraId="2BF8C79B" w14:textId="77777777" w:rsidR="0062552B" w:rsidRDefault="0062552B" w:rsidP="0062552B">
      <w:pPr>
        <w:pStyle w:val="PL"/>
      </w:pPr>
      <w:r>
        <w:t xml:space="preserve">        name-containing the NtfSubscriptionControl instance. </w:t>
      </w:r>
    </w:p>
    <w:p w14:paraId="020E4F58" w14:textId="77777777" w:rsidR="0062552B" w:rsidRDefault="0062552B" w:rsidP="0062552B">
      <w:pPr>
        <w:pStyle w:val="PL"/>
      </w:pPr>
      <w:r>
        <w:t xml:space="preserve">        The notifications related to the selected managed object instances </w:t>
      </w:r>
    </w:p>
    <w:p w14:paraId="7A0681C3" w14:textId="77777777" w:rsidR="0062552B" w:rsidRDefault="0062552B" w:rsidP="0062552B">
      <w:pPr>
        <w:pStyle w:val="PL"/>
      </w:pPr>
      <w:r>
        <w:t xml:space="preserve">        are candidates to be sent to the address specified by the </w:t>
      </w:r>
    </w:p>
    <w:p w14:paraId="66AD08C8" w14:textId="77777777" w:rsidR="0062552B" w:rsidRDefault="0062552B" w:rsidP="0062552B">
      <w:pPr>
        <w:pStyle w:val="PL"/>
      </w:pPr>
      <w:r>
        <w:t xml:space="preserve">        notificationRecipientAddress attribute.</w:t>
      </w:r>
    </w:p>
    <w:p w14:paraId="1736C3A4" w14:textId="77777777" w:rsidR="0062552B" w:rsidRDefault="0062552B" w:rsidP="0062552B">
      <w:pPr>
        <w:pStyle w:val="PL"/>
      </w:pPr>
      <w:r>
        <w:t xml:space="preserve">        The notificationType attribute and notificationFilter attribute </w:t>
      </w:r>
    </w:p>
    <w:p w14:paraId="2AFC1C08" w14:textId="77777777" w:rsidR="0062552B" w:rsidRDefault="0062552B" w:rsidP="0062552B">
      <w:pPr>
        <w:pStyle w:val="PL"/>
      </w:pPr>
      <w:r>
        <w:t xml:space="preserve">        allow MnS consumers to exercise control over which candidate </w:t>
      </w:r>
    </w:p>
    <w:p w14:paraId="24CC3440" w14:textId="77777777" w:rsidR="0062552B" w:rsidRDefault="0062552B" w:rsidP="0062552B">
      <w:pPr>
        <w:pStyle w:val="PL"/>
      </w:pPr>
      <w:r>
        <w:t xml:space="preserve">        notifications are sent to the notificationRecipientAddress.</w:t>
      </w:r>
    </w:p>
    <w:p w14:paraId="48FD50D1" w14:textId="77777777" w:rsidR="0062552B" w:rsidRDefault="0062552B" w:rsidP="0062552B">
      <w:pPr>
        <w:pStyle w:val="PL"/>
      </w:pPr>
      <w:r>
        <w:t xml:space="preserve">        If the notificationType attribute is supported and present, its </w:t>
      </w:r>
    </w:p>
    <w:p w14:paraId="39124C66" w14:textId="77777777" w:rsidR="0062552B" w:rsidRDefault="0062552B" w:rsidP="0062552B">
      <w:pPr>
        <w:pStyle w:val="PL"/>
      </w:pPr>
      <w:r>
        <w:t xml:space="preserve">        value identifies the </w:t>
      </w:r>
    </w:p>
    <w:p w14:paraId="0E09C32B" w14:textId="77777777" w:rsidR="0062552B" w:rsidRDefault="0062552B" w:rsidP="0062552B">
      <w:pPr>
        <w:pStyle w:val="PL"/>
      </w:pPr>
      <w:r>
        <w:t xml:space="preserve">        types of notifications that are candidate to be sent to the </w:t>
      </w:r>
    </w:p>
    <w:p w14:paraId="2791017E" w14:textId="77777777" w:rsidR="0062552B" w:rsidRDefault="0062552B" w:rsidP="0062552B">
      <w:pPr>
        <w:pStyle w:val="PL"/>
      </w:pPr>
      <w:r>
        <w:t xml:space="preserve">        notificationRecipientAddress. If the notificationType attribute is </w:t>
      </w:r>
    </w:p>
    <w:p w14:paraId="00F31372" w14:textId="77777777" w:rsidR="0062552B" w:rsidRDefault="0062552B" w:rsidP="0062552B">
      <w:pPr>
        <w:pStyle w:val="PL"/>
      </w:pPr>
      <w:r>
        <w:lastRenderedPageBreak/>
        <w:t xml:space="preserve">        not supported or not present, all types of notifications are </w:t>
      </w:r>
    </w:p>
    <w:p w14:paraId="083DB9A2" w14:textId="77777777" w:rsidR="0062552B" w:rsidRDefault="0062552B" w:rsidP="0062552B">
      <w:pPr>
        <w:pStyle w:val="PL"/>
      </w:pPr>
      <w:r>
        <w:t xml:space="preserve">        candidate to be sent to notificationRecipientAddress.</w:t>
      </w:r>
    </w:p>
    <w:p w14:paraId="43073EB0" w14:textId="77777777" w:rsidR="0062552B" w:rsidRDefault="0062552B" w:rsidP="0062552B">
      <w:pPr>
        <w:pStyle w:val="PL"/>
      </w:pPr>
      <w:r>
        <w:t xml:space="preserve">        If supported, the notificationFilter attribute defines a filter that </w:t>
      </w:r>
    </w:p>
    <w:p w14:paraId="07FCCC2E" w14:textId="77777777" w:rsidR="0062552B" w:rsidRDefault="0062552B" w:rsidP="0062552B">
      <w:pPr>
        <w:pStyle w:val="PL"/>
      </w:pPr>
      <w:r>
        <w:t xml:space="preserve">        is applied to the set of candidate notifications. Only candidate </w:t>
      </w:r>
    </w:p>
    <w:p w14:paraId="0831C19A" w14:textId="77777777" w:rsidR="0062552B" w:rsidRDefault="0062552B" w:rsidP="0062552B">
      <w:pPr>
        <w:pStyle w:val="PL"/>
      </w:pPr>
      <w:r>
        <w:t xml:space="preserve">        notifications that pass the filter criteria are sent to the </w:t>
      </w:r>
    </w:p>
    <w:p w14:paraId="77DCEFF5" w14:textId="77777777" w:rsidR="0062552B" w:rsidRDefault="0062552B" w:rsidP="0062552B">
      <w:pPr>
        <w:pStyle w:val="PL"/>
      </w:pPr>
      <w:r>
        <w:t xml:space="preserve">        notificationRecipientAddress. If the notificationFilter attribute is </w:t>
      </w:r>
    </w:p>
    <w:p w14:paraId="71EE80FD" w14:textId="77777777" w:rsidR="0062552B" w:rsidRDefault="0062552B" w:rsidP="0062552B">
      <w:pPr>
        <w:pStyle w:val="PL"/>
        <w:rPr>
          <w:ins w:id="8" w:author="scottma"/>
        </w:rPr>
      </w:pPr>
      <w:ins w:id="9" w:author="scottma">
        <w:r>
          <w:t xml:space="preserve">        not supported all candidate notifications are sent to the </w:t>
        </w:r>
      </w:ins>
    </w:p>
    <w:p w14:paraId="65D754D5" w14:textId="77777777" w:rsidR="0062552B" w:rsidRDefault="0062552B" w:rsidP="0062552B">
      <w:pPr>
        <w:pStyle w:val="PL"/>
        <w:rPr>
          <w:del w:id="10" w:author="scottma"/>
        </w:rPr>
      </w:pPr>
      <w:del w:id="11" w:author="scottma">
        <w:r>
          <w:delText xml:space="preserve">        not supported all candidate notificatios are sent to the </w:delText>
        </w:r>
      </w:del>
    </w:p>
    <w:p w14:paraId="10DE5104" w14:textId="77777777" w:rsidR="0062552B" w:rsidRDefault="0062552B" w:rsidP="0062552B">
      <w:pPr>
        <w:pStyle w:val="PL"/>
      </w:pPr>
      <w:r>
        <w:t xml:space="preserve">        notificationRecipientAddress.</w:t>
      </w:r>
    </w:p>
    <w:p w14:paraId="3BD6AD91" w14:textId="77777777" w:rsidR="0062552B" w:rsidRDefault="0062552B" w:rsidP="0062552B">
      <w:pPr>
        <w:pStyle w:val="PL"/>
      </w:pPr>
      <w:r>
        <w:t xml:space="preserve">        To receive notifications, a MnS consumer has to create </w:t>
      </w:r>
    </w:p>
    <w:p w14:paraId="35CD6679" w14:textId="77777777" w:rsidR="0062552B" w:rsidRDefault="0062552B" w:rsidP="0062552B">
      <w:pPr>
        <w:pStyle w:val="PL"/>
      </w:pPr>
      <w:r>
        <w:t xml:space="preserve">        NtfSubscriptionControl object instancess on the MnS producer. </w:t>
      </w:r>
    </w:p>
    <w:p w14:paraId="23E0FEC9" w14:textId="77777777" w:rsidR="0062552B" w:rsidRDefault="0062552B" w:rsidP="0062552B">
      <w:pPr>
        <w:pStyle w:val="PL"/>
      </w:pPr>
      <w:r>
        <w:t xml:space="preserve">        A MnS consumer can create a subscription for another MnS consumer </w:t>
      </w:r>
    </w:p>
    <w:p w14:paraId="099B1BCC" w14:textId="77777777" w:rsidR="0062552B" w:rsidRDefault="0062552B" w:rsidP="0062552B">
      <w:pPr>
        <w:pStyle w:val="PL"/>
      </w:pPr>
      <w:r>
        <w:t xml:space="preserve">        since it is not required the notificationRecipientAddress be his own </w:t>
      </w:r>
    </w:p>
    <w:p w14:paraId="1E860C1F" w14:textId="77777777" w:rsidR="0062552B" w:rsidRDefault="0062552B" w:rsidP="0062552B">
      <w:pPr>
        <w:pStyle w:val="PL"/>
      </w:pPr>
      <w:r>
        <w:t xml:space="preserve">        address.</w:t>
      </w:r>
    </w:p>
    <w:p w14:paraId="178BBEC8" w14:textId="77777777" w:rsidR="0062552B" w:rsidRDefault="0062552B" w:rsidP="0062552B">
      <w:pPr>
        <w:pStyle w:val="PL"/>
      </w:pPr>
      <w:r>
        <w:t xml:space="preserve">        When a MnS consumer does not wish to receive notifications any more </w:t>
      </w:r>
    </w:p>
    <w:p w14:paraId="6722B700" w14:textId="77777777" w:rsidR="0062552B" w:rsidRDefault="0062552B" w:rsidP="0062552B">
      <w:pPr>
        <w:pStyle w:val="PL"/>
      </w:pPr>
      <w:r>
        <w:t xml:space="preserve">        the MnS consumer shall delete the corresponding NtfSubscriptionControl </w:t>
      </w:r>
    </w:p>
    <w:p w14:paraId="39D36B9E" w14:textId="77777777" w:rsidR="0062552B" w:rsidRDefault="0062552B" w:rsidP="0062552B">
      <w:pPr>
        <w:pStyle w:val="PL"/>
      </w:pPr>
      <w:r>
        <w:t xml:space="preserve">        instance.</w:t>
      </w:r>
    </w:p>
    <w:p w14:paraId="7ED46675" w14:textId="77777777" w:rsidR="0062552B" w:rsidRDefault="0062552B" w:rsidP="0062552B">
      <w:pPr>
        <w:pStyle w:val="PL"/>
      </w:pPr>
      <w:r>
        <w:t xml:space="preserve">        Creation and deletion of NtfSubscriptionControl instances by MnS </w:t>
      </w:r>
    </w:p>
    <w:p w14:paraId="356BA372" w14:textId="77777777" w:rsidR="0062552B" w:rsidRDefault="0062552B" w:rsidP="0062552B">
      <w:pPr>
        <w:pStyle w:val="PL"/>
      </w:pPr>
      <w:r>
        <w:t xml:space="preserve">        consumers is optional; when not supported, the NtfSubscriptionControl </w:t>
      </w:r>
    </w:p>
    <w:p w14:paraId="7D6A1983" w14:textId="77777777" w:rsidR="0062552B" w:rsidRDefault="0062552B" w:rsidP="0062552B">
      <w:pPr>
        <w:pStyle w:val="PL"/>
      </w:pPr>
      <w:r>
        <w:t xml:space="preserve">        instances may be created and deleted by the system or be</w:t>
      </w:r>
    </w:p>
    <w:p w14:paraId="6A61B345" w14:textId="77777777" w:rsidR="0062552B" w:rsidRDefault="0062552B" w:rsidP="0062552B">
      <w:pPr>
        <w:pStyle w:val="PL"/>
      </w:pPr>
      <w:r>
        <w:t xml:space="preserve">        pre-installed.";</w:t>
      </w:r>
    </w:p>
    <w:p w14:paraId="4127417F" w14:textId="77777777" w:rsidR="0062552B" w:rsidRDefault="0062552B" w:rsidP="0062552B">
      <w:pPr>
        <w:pStyle w:val="PL"/>
      </w:pPr>
      <w:r>
        <w:t xml:space="preserve">        </w:t>
      </w:r>
    </w:p>
    <w:p w14:paraId="1A088067" w14:textId="77777777" w:rsidR="0062552B" w:rsidRDefault="0062552B" w:rsidP="0062552B">
      <w:pPr>
        <w:pStyle w:val="PL"/>
      </w:pPr>
      <w:r>
        <w:t xml:space="preserve">      key id;</w:t>
      </w:r>
    </w:p>
    <w:p w14:paraId="5332AC09" w14:textId="77777777" w:rsidR="0062552B" w:rsidRDefault="0062552B" w:rsidP="0062552B">
      <w:pPr>
        <w:pStyle w:val="PL"/>
      </w:pPr>
      <w:r>
        <w:t xml:space="preserve">      uses top3gpp:Top_Grp;</w:t>
      </w:r>
    </w:p>
    <w:p w14:paraId="59FEAD16" w14:textId="77777777" w:rsidR="0062552B" w:rsidRDefault="0062552B" w:rsidP="0062552B">
      <w:pPr>
        <w:pStyle w:val="PL"/>
      </w:pPr>
      <w:r>
        <w:t xml:space="preserve">      container attributes {</w:t>
      </w:r>
    </w:p>
    <w:p w14:paraId="1A42FA57" w14:textId="77777777" w:rsidR="0062552B" w:rsidRDefault="0062552B" w:rsidP="0062552B">
      <w:pPr>
        <w:pStyle w:val="PL"/>
      </w:pPr>
      <w:r>
        <w:t xml:space="preserve">        uses NtfSubscriptionControlGrp;</w:t>
      </w:r>
    </w:p>
    <w:p w14:paraId="168A8AD0" w14:textId="77777777" w:rsidR="0062552B" w:rsidRDefault="0062552B" w:rsidP="0062552B">
      <w:pPr>
        <w:pStyle w:val="PL"/>
      </w:pPr>
      <w:r>
        <w:t xml:space="preserve">      }</w:t>
      </w:r>
    </w:p>
    <w:p w14:paraId="5BFC11AC" w14:textId="77777777" w:rsidR="0062552B" w:rsidRDefault="0062552B" w:rsidP="0062552B">
      <w:pPr>
        <w:pStyle w:val="PL"/>
      </w:pPr>
      <w:r>
        <w:t xml:space="preserve">      </w:t>
      </w:r>
    </w:p>
    <w:p w14:paraId="703ED197" w14:textId="77777777" w:rsidR="0062552B" w:rsidRDefault="0062552B" w:rsidP="0062552B">
      <w:pPr>
        <w:pStyle w:val="PL"/>
      </w:pPr>
      <w:r>
        <w:t xml:space="preserve">      list HeartbeatControl {</w:t>
      </w:r>
    </w:p>
    <w:p w14:paraId="34FB9374" w14:textId="77777777" w:rsidR="0062552B" w:rsidRDefault="0062552B" w:rsidP="0062552B">
      <w:pPr>
        <w:pStyle w:val="PL"/>
      </w:pPr>
      <w:r>
        <w:t xml:space="preserve">        description "MnS consumers (i.e. notification recipients) use heartbeat</w:t>
      </w:r>
    </w:p>
    <w:p w14:paraId="32549DE3" w14:textId="77777777" w:rsidR="0062552B" w:rsidRDefault="0062552B" w:rsidP="0062552B">
      <w:pPr>
        <w:pStyle w:val="PL"/>
      </w:pPr>
      <w:r>
        <w:t xml:space="preserve">          notifications to monitor the communication channels between themselves </w:t>
      </w:r>
    </w:p>
    <w:p w14:paraId="7339D1A6" w14:textId="77777777" w:rsidR="0062552B" w:rsidRDefault="0062552B" w:rsidP="0062552B">
      <w:pPr>
        <w:pStyle w:val="PL"/>
      </w:pPr>
      <w:r>
        <w:t xml:space="preserve">          and MnS producers configured to emit notifications.</w:t>
      </w:r>
    </w:p>
    <w:p w14:paraId="0C2CB263" w14:textId="77777777" w:rsidR="0062552B" w:rsidRDefault="0062552B" w:rsidP="0062552B">
      <w:pPr>
        <w:pStyle w:val="PL"/>
      </w:pPr>
    </w:p>
    <w:p w14:paraId="29C434CA" w14:textId="77777777" w:rsidR="0062552B" w:rsidRDefault="0062552B" w:rsidP="0062552B">
      <w:pPr>
        <w:pStyle w:val="PL"/>
      </w:pPr>
      <w:r>
        <w:t xml:space="preserve">          A HeartbeatControl instance allows controlling the emission of</w:t>
      </w:r>
    </w:p>
    <w:p w14:paraId="672A0565" w14:textId="77777777" w:rsidR="0062552B" w:rsidRDefault="0062552B" w:rsidP="0062552B">
      <w:pPr>
        <w:pStyle w:val="PL"/>
      </w:pPr>
      <w:r>
        <w:t xml:space="preserve">          heartbeat notifications by MnS producers. The recipients of heartbeat</w:t>
      </w:r>
    </w:p>
    <w:p w14:paraId="521DCFA1" w14:textId="77777777" w:rsidR="0062552B" w:rsidRDefault="0062552B" w:rsidP="0062552B">
      <w:pPr>
        <w:pStyle w:val="PL"/>
      </w:pPr>
      <w:r>
        <w:t xml:space="preserve">          notifications are specified by the notificationRecipientAddress</w:t>
      </w:r>
    </w:p>
    <w:p w14:paraId="5CB32875" w14:textId="77777777" w:rsidR="0062552B" w:rsidRDefault="0062552B" w:rsidP="0062552B">
      <w:pPr>
        <w:pStyle w:val="PL"/>
      </w:pPr>
      <w:r>
        <w:t xml:space="preserve">          attribute of the NtfSubscriptionControl instance containing the</w:t>
      </w:r>
    </w:p>
    <w:p w14:paraId="6023E998" w14:textId="77777777" w:rsidR="0062552B" w:rsidRDefault="0062552B" w:rsidP="0062552B">
      <w:pPr>
        <w:pStyle w:val="PL"/>
      </w:pPr>
      <w:r>
        <w:t xml:space="preserve">          HeartbeatControl instance.</w:t>
      </w:r>
    </w:p>
    <w:p w14:paraId="5CC544EF" w14:textId="77777777" w:rsidR="0062552B" w:rsidRDefault="0062552B" w:rsidP="0062552B">
      <w:pPr>
        <w:pStyle w:val="PL"/>
      </w:pPr>
    </w:p>
    <w:p w14:paraId="16F26110" w14:textId="77777777" w:rsidR="0062552B" w:rsidRDefault="0062552B" w:rsidP="0062552B">
      <w:pPr>
        <w:pStyle w:val="PL"/>
      </w:pPr>
      <w:r>
        <w:t xml:space="preserve">          Note that the MnS consumer managing the HeartbeatControl instance</w:t>
      </w:r>
    </w:p>
    <w:p w14:paraId="6B826D4A" w14:textId="77777777" w:rsidR="0062552B" w:rsidRDefault="0062552B" w:rsidP="0062552B">
      <w:pPr>
        <w:pStyle w:val="PL"/>
      </w:pPr>
      <w:r>
        <w:t xml:space="preserve">          and the MnS consumer receiving the heartbeat notifications may not be</w:t>
      </w:r>
    </w:p>
    <w:p w14:paraId="05A79EDB" w14:textId="77777777" w:rsidR="0062552B" w:rsidRDefault="0062552B" w:rsidP="0062552B">
      <w:pPr>
        <w:pStyle w:val="PL"/>
      </w:pPr>
      <w:r>
        <w:t xml:space="preserve">          the same.</w:t>
      </w:r>
    </w:p>
    <w:p w14:paraId="0A85EB7D" w14:textId="77777777" w:rsidR="0062552B" w:rsidRDefault="0062552B" w:rsidP="0062552B">
      <w:pPr>
        <w:pStyle w:val="PL"/>
      </w:pPr>
    </w:p>
    <w:p w14:paraId="4EA7C92A" w14:textId="77777777" w:rsidR="0062552B" w:rsidRDefault="0062552B" w:rsidP="0062552B">
      <w:pPr>
        <w:pStyle w:val="PL"/>
      </w:pPr>
      <w:r>
        <w:t xml:space="preserve">          As a pre-condition for the emission of heartbeat notifications, a</w:t>
      </w:r>
    </w:p>
    <w:p w14:paraId="15DD374A" w14:textId="77777777" w:rsidR="0062552B" w:rsidRDefault="0062552B" w:rsidP="0062552B">
      <w:pPr>
        <w:pStyle w:val="PL"/>
      </w:pPr>
      <w:r>
        <w:t xml:space="preserve">          HeartbeatControl instance needs to be created. Creation of an instance</w:t>
      </w:r>
    </w:p>
    <w:p w14:paraId="629EBBFE" w14:textId="77777777" w:rsidR="0062552B" w:rsidRDefault="0062552B" w:rsidP="0062552B">
      <w:pPr>
        <w:pStyle w:val="PL"/>
      </w:pPr>
      <w:r>
        <w:t xml:space="preserve">          with an initial non-zero value of the heartbeatNtfPeriod attribute</w:t>
      </w:r>
    </w:p>
    <w:p w14:paraId="7E9EDC42" w14:textId="77777777" w:rsidR="0062552B" w:rsidRDefault="0062552B" w:rsidP="0062552B">
      <w:pPr>
        <w:pStyle w:val="PL"/>
      </w:pPr>
      <w:r>
        <w:t xml:space="preserve">          triggers an immediate heartbeat notification emission. Creation of an</w:t>
      </w:r>
    </w:p>
    <w:p w14:paraId="2F74B9C7" w14:textId="77777777" w:rsidR="0062552B" w:rsidRDefault="0062552B" w:rsidP="0062552B">
      <w:pPr>
        <w:pStyle w:val="PL"/>
      </w:pPr>
      <w:r>
        <w:t xml:space="preserve">          instance with an initial zero value of the heartbeatPeriod attribute</w:t>
      </w:r>
    </w:p>
    <w:p w14:paraId="2C07CD0E" w14:textId="77777777" w:rsidR="0062552B" w:rsidRDefault="0062552B" w:rsidP="0062552B">
      <w:pPr>
        <w:pStyle w:val="PL"/>
      </w:pPr>
      <w:r>
        <w:t xml:space="preserve">          does not trigger an emission of a heartbeat notification. Deletion of</w:t>
      </w:r>
    </w:p>
    <w:p w14:paraId="425249AF" w14:textId="77777777" w:rsidR="0062552B" w:rsidRDefault="0062552B" w:rsidP="0062552B">
      <w:pPr>
        <w:pStyle w:val="PL"/>
      </w:pPr>
      <w:r>
        <w:t xml:space="preserve">          an instance does not trigger an emission of a heartbeat notification.</w:t>
      </w:r>
    </w:p>
    <w:p w14:paraId="69E18FDF" w14:textId="77777777" w:rsidR="0062552B" w:rsidRDefault="0062552B" w:rsidP="0062552B">
      <w:pPr>
        <w:pStyle w:val="PL"/>
      </w:pPr>
    </w:p>
    <w:p w14:paraId="0D593AED" w14:textId="77777777" w:rsidR="0062552B" w:rsidRDefault="0062552B" w:rsidP="0062552B">
      <w:pPr>
        <w:pStyle w:val="PL"/>
      </w:pPr>
      <w:r>
        <w:t xml:space="preserve">          Once the instance is created, heartbeat notifications are emitted with</w:t>
      </w:r>
    </w:p>
    <w:p w14:paraId="33365291" w14:textId="77777777" w:rsidR="0062552B" w:rsidRDefault="0062552B" w:rsidP="0062552B">
      <w:pPr>
        <w:pStyle w:val="PL"/>
      </w:pPr>
      <w:r>
        <w:t xml:space="preserve">          a periodicity defined by the value of the heartbeatNtfPeriod</w:t>
      </w:r>
    </w:p>
    <w:p w14:paraId="460A4E8E" w14:textId="77777777" w:rsidR="0062552B" w:rsidRDefault="0062552B" w:rsidP="0062552B">
      <w:pPr>
        <w:pStyle w:val="PL"/>
      </w:pPr>
      <w:r>
        <w:t xml:space="preserve">          attribute. No heartbeat notifications are emitted if the value is</w:t>
      </w:r>
    </w:p>
    <w:p w14:paraId="14747B2D" w14:textId="77777777" w:rsidR="0062552B" w:rsidRDefault="0062552B" w:rsidP="0062552B">
      <w:pPr>
        <w:pStyle w:val="PL"/>
      </w:pPr>
      <w:r>
        <w:t xml:space="preserve">          equal to zero. Setting a zero value to a non zero value, or a non zero</w:t>
      </w:r>
    </w:p>
    <w:p w14:paraId="53A61BCD" w14:textId="77777777" w:rsidR="0062552B" w:rsidRDefault="0062552B" w:rsidP="0062552B">
      <w:pPr>
        <w:pStyle w:val="PL"/>
      </w:pPr>
      <w:r>
        <w:t xml:space="preserve">          value to a different non zero value, triggers an immediate heartbeat</w:t>
      </w:r>
    </w:p>
    <w:p w14:paraId="268578FE" w14:textId="77777777" w:rsidR="0062552B" w:rsidRDefault="0062552B" w:rsidP="0062552B">
      <w:pPr>
        <w:pStyle w:val="PL"/>
      </w:pPr>
      <w:r>
        <w:t xml:space="preserve">          notification, that is the base for the new heartbeat period. Setting a</w:t>
      </w:r>
    </w:p>
    <w:p w14:paraId="697F62DD" w14:textId="77777777" w:rsidR="0062552B" w:rsidRDefault="0062552B" w:rsidP="0062552B">
      <w:pPr>
        <w:pStyle w:val="PL"/>
      </w:pPr>
      <w:r>
        <w:t xml:space="preserve">          non zero value to a zero value stops emitting heartbeats immediately;</w:t>
      </w:r>
    </w:p>
    <w:p w14:paraId="5700BA23" w14:textId="77777777" w:rsidR="0062552B" w:rsidRDefault="0062552B" w:rsidP="0062552B">
      <w:pPr>
        <w:pStyle w:val="PL"/>
      </w:pPr>
      <w:r>
        <w:t xml:space="preserve">          no final heartbeat notification is sent.</w:t>
      </w:r>
    </w:p>
    <w:p w14:paraId="51F1A23C" w14:textId="77777777" w:rsidR="0062552B" w:rsidRDefault="0062552B" w:rsidP="0062552B">
      <w:pPr>
        <w:pStyle w:val="PL"/>
      </w:pPr>
    </w:p>
    <w:p w14:paraId="3DE9C99D" w14:textId="77777777" w:rsidR="0062552B" w:rsidRDefault="0062552B" w:rsidP="0062552B">
      <w:pPr>
        <w:pStyle w:val="PL"/>
      </w:pPr>
      <w:r>
        <w:t xml:space="preserve">          Creation and deletion of HeartbeatControl instances by MnS Consumers</w:t>
      </w:r>
    </w:p>
    <w:p w14:paraId="4CE86280" w14:textId="77777777" w:rsidR="0062552B" w:rsidRDefault="0062552B" w:rsidP="0062552B">
      <w:pPr>
        <w:pStyle w:val="PL"/>
      </w:pPr>
      <w:r>
        <w:t xml:space="preserve">          is optional; when not supported, the HeartbeatControl instances may be</w:t>
      </w:r>
    </w:p>
    <w:p w14:paraId="0A17B9DF" w14:textId="77777777" w:rsidR="0062552B" w:rsidRDefault="0062552B" w:rsidP="0062552B">
      <w:pPr>
        <w:pStyle w:val="PL"/>
        <w:rPr>
          <w:ins w:id="12" w:author="scottma"/>
        </w:rPr>
      </w:pPr>
      <w:ins w:id="13" w:author="scottma">
        <w:r>
          <w:t xml:space="preserve">          created and deleted by the system or be pre-installed.  A single </w:t>
        </w:r>
      </w:ins>
    </w:p>
    <w:p w14:paraId="4B424CAB" w14:textId="77777777" w:rsidR="0062552B" w:rsidRDefault="0062552B" w:rsidP="0062552B">
      <w:pPr>
        <w:pStyle w:val="PL"/>
        <w:rPr>
          <w:ins w:id="14" w:author="scottma"/>
        </w:rPr>
      </w:pPr>
      <w:ins w:id="15" w:author="scottma">
        <w:r>
          <w:t xml:space="preserve">          HeartbeatControl instance may emit heartbeats for multiple MnS, </w:t>
        </w:r>
      </w:ins>
    </w:p>
    <w:p w14:paraId="49841FDA" w14:textId="77777777" w:rsidR="0062552B" w:rsidRDefault="0062552B" w:rsidP="0062552B">
      <w:pPr>
        <w:pStyle w:val="PL"/>
        <w:rPr>
          <w:ins w:id="16" w:author="scottma"/>
        </w:rPr>
      </w:pPr>
      <w:ins w:id="17" w:author="scottma">
        <w:r>
          <w:t xml:space="preserve">          identified by MNSAgent in the notification.</w:t>
        </w:r>
      </w:ins>
    </w:p>
    <w:p w14:paraId="6CC6BEF7" w14:textId="77777777" w:rsidR="0062552B" w:rsidRDefault="0062552B" w:rsidP="0062552B">
      <w:pPr>
        <w:pStyle w:val="PL"/>
        <w:rPr>
          <w:del w:id="18" w:author="scottma"/>
        </w:rPr>
      </w:pPr>
      <w:del w:id="19" w:author="scottma">
        <w:r>
          <w:delText xml:space="preserve">          created and deleted by the system or be pre-installed. </w:delText>
        </w:r>
      </w:del>
    </w:p>
    <w:p w14:paraId="1F990298" w14:textId="77777777" w:rsidR="0062552B" w:rsidRDefault="0062552B" w:rsidP="0062552B">
      <w:pPr>
        <w:pStyle w:val="PL"/>
      </w:pPr>
    </w:p>
    <w:p w14:paraId="4C05343F" w14:textId="77777777" w:rsidR="0062552B" w:rsidRDefault="0062552B" w:rsidP="0062552B">
      <w:pPr>
        <w:pStyle w:val="PL"/>
      </w:pPr>
      <w:r>
        <w:t xml:space="preserve">          Whether and when to emit heartbeat notifications is controlled by</w:t>
      </w:r>
    </w:p>
    <w:p w14:paraId="7EB2231C" w14:textId="77777777" w:rsidR="0062552B" w:rsidRDefault="0062552B" w:rsidP="0062552B">
      <w:pPr>
        <w:pStyle w:val="PL"/>
      </w:pPr>
      <w:r>
        <w:t xml:space="preserve">          HeartbeatControl. Subscription for heartbeat is not supported via the</w:t>
      </w:r>
    </w:p>
    <w:p w14:paraId="12F9DB4A" w14:textId="77777777" w:rsidR="0062552B" w:rsidRDefault="0062552B" w:rsidP="0062552B">
      <w:pPr>
        <w:pStyle w:val="PL"/>
      </w:pPr>
      <w:r>
        <w:t xml:space="preserve">          NtfSubscriptionControl.";</w:t>
      </w:r>
    </w:p>
    <w:p w14:paraId="165E71F0" w14:textId="77777777" w:rsidR="0062552B" w:rsidRDefault="0062552B" w:rsidP="0062552B">
      <w:pPr>
        <w:pStyle w:val="PL"/>
      </w:pPr>
    </w:p>
    <w:p w14:paraId="4045C5AD" w14:textId="77777777" w:rsidR="0062552B" w:rsidRDefault="0062552B" w:rsidP="0062552B">
      <w:pPr>
        <w:pStyle w:val="PL"/>
      </w:pPr>
      <w:r>
        <w:t xml:space="preserve">        max-elements 1;</w:t>
      </w:r>
    </w:p>
    <w:p w14:paraId="4FBD4E3F" w14:textId="77777777" w:rsidR="0062552B" w:rsidRDefault="0062552B" w:rsidP="0062552B">
      <w:pPr>
        <w:pStyle w:val="PL"/>
      </w:pPr>
      <w:r>
        <w:t xml:space="preserve">        key id;</w:t>
      </w:r>
    </w:p>
    <w:p w14:paraId="2C6F9CE8" w14:textId="77777777" w:rsidR="0062552B" w:rsidRDefault="0062552B" w:rsidP="0062552B">
      <w:pPr>
        <w:pStyle w:val="PL"/>
      </w:pPr>
      <w:r>
        <w:t xml:space="preserve">        uses top3gpp:Top_Grp;</w:t>
      </w:r>
    </w:p>
    <w:p w14:paraId="50E337D6" w14:textId="77777777" w:rsidR="0062552B" w:rsidRDefault="0062552B" w:rsidP="0062552B">
      <w:pPr>
        <w:pStyle w:val="PL"/>
      </w:pPr>
      <w:r>
        <w:t xml:space="preserve">        </w:t>
      </w:r>
    </w:p>
    <w:p w14:paraId="37E1F87D" w14:textId="77777777" w:rsidR="0062552B" w:rsidRDefault="0062552B" w:rsidP="0062552B">
      <w:pPr>
        <w:pStyle w:val="PL"/>
      </w:pPr>
      <w:r>
        <w:t xml:space="preserve">        container attributes {</w:t>
      </w:r>
    </w:p>
    <w:p w14:paraId="7306B4E4" w14:textId="77777777" w:rsidR="0062552B" w:rsidRDefault="0062552B" w:rsidP="0062552B">
      <w:pPr>
        <w:pStyle w:val="PL"/>
      </w:pPr>
      <w:r>
        <w:t xml:space="preserve">          uses HeartbeatControlGrp;</w:t>
      </w:r>
    </w:p>
    <w:p w14:paraId="635674BB" w14:textId="77777777" w:rsidR="0062552B" w:rsidRDefault="0062552B" w:rsidP="0062552B">
      <w:pPr>
        <w:pStyle w:val="PL"/>
      </w:pPr>
      <w:r>
        <w:t xml:space="preserve">        }</w:t>
      </w:r>
    </w:p>
    <w:p w14:paraId="06C904FA" w14:textId="77777777" w:rsidR="0062552B" w:rsidRDefault="0062552B" w:rsidP="0062552B">
      <w:pPr>
        <w:pStyle w:val="PL"/>
      </w:pPr>
      <w:r>
        <w:lastRenderedPageBreak/>
        <w:t xml:space="preserve">      }</w:t>
      </w:r>
    </w:p>
    <w:p w14:paraId="68D09288" w14:textId="77777777" w:rsidR="0062552B" w:rsidRDefault="0062552B" w:rsidP="0062552B">
      <w:pPr>
        <w:pStyle w:val="PL"/>
      </w:pPr>
      <w:r>
        <w:t xml:space="preserve">    }</w:t>
      </w:r>
    </w:p>
    <w:p w14:paraId="24924F96" w14:textId="77777777" w:rsidR="0062552B" w:rsidRDefault="0062552B" w:rsidP="0062552B">
      <w:pPr>
        <w:pStyle w:val="PL"/>
      </w:pPr>
      <w:r>
        <w:t xml:space="preserve">  } </w:t>
      </w:r>
    </w:p>
    <w:p w14:paraId="1C0401B7" w14:textId="77777777" w:rsidR="0062552B" w:rsidRDefault="0062552B" w:rsidP="0062552B">
      <w:pPr>
        <w:pStyle w:val="PL"/>
      </w:pPr>
      <w:r>
        <w:t>}</w:t>
      </w:r>
    </w:p>
    <w:p w14:paraId="60C28340" w14:textId="77777777" w:rsidR="0062552B" w:rsidRPr="002A399E" w:rsidRDefault="0062552B" w:rsidP="0062552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3209D1" w14:textId="77777777" w:rsidR="0062552B" w:rsidRPr="0079795B" w:rsidRDefault="0062552B" w:rsidP="0062552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FB623" w14:textId="77777777" w:rsidR="003E690E" w:rsidRDefault="003E690E">
      <w:r>
        <w:separator/>
      </w:r>
    </w:p>
  </w:endnote>
  <w:endnote w:type="continuationSeparator" w:id="0">
    <w:p w14:paraId="4F100D3E" w14:textId="77777777" w:rsidR="003E690E" w:rsidRDefault="003E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053A9" w14:textId="77777777" w:rsidR="003E690E" w:rsidRDefault="003E690E">
      <w:r>
        <w:separator/>
      </w:r>
    </w:p>
  </w:footnote>
  <w:footnote w:type="continuationSeparator" w:id="0">
    <w:p w14:paraId="30956D47" w14:textId="77777777" w:rsidR="003E690E" w:rsidRDefault="003E6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490E"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00F9"/>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90E"/>
    <w:rsid w:val="00410371"/>
    <w:rsid w:val="004242F1"/>
    <w:rsid w:val="004306CA"/>
    <w:rsid w:val="004B75B7"/>
    <w:rsid w:val="0051580D"/>
    <w:rsid w:val="00547111"/>
    <w:rsid w:val="00567B79"/>
    <w:rsid w:val="00592D74"/>
    <w:rsid w:val="005E2C44"/>
    <w:rsid w:val="00621188"/>
    <w:rsid w:val="0062552B"/>
    <w:rsid w:val="006257ED"/>
    <w:rsid w:val="00663173"/>
    <w:rsid w:val="00665C47"/>
    <w:rsid w:val="00695808"/>
    <w:rsid w:val="006A4740"/>
    <w:rsid w:val="006B46FB"/>
    <w:rsid w:val="006E21FB"/>
    <w:rsid w:val="007176FF"/>
    <w:rsid w:val="00792342"/>
    <w:rsid w:val="007977A8"/>
    <w:rsid w:val="007B512A"/>
    <w:rsid w:val="007B630F"/>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26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2552B"/>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B630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62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1410</Words>
  <Characters>11819</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2020-02-03T08:32:00Z</dcterms:created>
  <dcterms:modified xsi:type="dcterms:W3CDTF">2023-09-29T14:58:00Z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S5-236531</vt:lpwstr>
  </property>
  <property fmtid="{D5CDD505-2E9C-101B-9397-08002B2CF9AE}" pid="10" name="Spec#">
    <vt:lpwstr>28.623</vt:lpwstr>
  </property>
  <property fmtid="{D5CDD505-2E9C-101B-9397-08002B2CF9AE}" pid="11" name="Cr#">
    <vt:lpwstr>0279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28.623 Clarify HeartBeatControl IOC definition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5GDMS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